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C618B" w14:textId="77777777" w:rsidR="003150D8" w:rsidRPr="00230DEE" w:rsidRDefault="003150D8" w:rsidP="003150D8">
      <w:pPr>
        <w:shd w:val="clear" w:color="auto" w:fill="FFFFFF"/>
        <w:spacing w:after="0" w:line="240" w:lineRule="auto"/>
        <w:jc w:val="right"/>
        <w:rPr>
          <w:rFonts w:ascii="Times New Roman" w:hAnsi="Times New Roman" w:cs="Times New Roman"/>
          <w:i/>
          <w:shd w:val="clear" w:color="auto" w:fill="FFFFFF"/>
        </w:rPr>
      </w:pPr>
      <w:bookmarkStart w:id="0" w:name="_GoBack"/>
      <w:bookmarkEnd w:id="0"/>
      <w:proofErr w:type="spellStart"/>
      <w:r w:rsidRPr="00230DEE">
        <w:rPr>
          <w:rFonts w:ascii="Times New Roman" w:hAnsi="Times New Roman" w:cs="Times New Roman"/>
          <w:i/>
          <w:shd w:val="clear" w:color="auto" w:fill="FFFFFF"/>
        </w:rPr>
        <w:t>Перевод</w:t>
      </w:r>
      <w:proofErr w:type="spellEnd"/>
      <w:r w:rsidRPr="00230DEE">
        <w:rPr>
          <w:rFonts w:ascii="Times New Roman" w:hAnsi="Times New Roman" w:cs="Times New Roman"/>
          <w:i/>
          <w:shd w:val="clear" w:color="auto" w:fill="FFFFFF"/>
        </w:rPr>
        <w:t xml:space="preserve"> с </w:t>
      </w:r>
      <w:proofErr w:type="spellStart"/>
      <w:r w:rsidRPr="00230DEE">
        <w:rPr>
          <w:rFonts w:ascii="Times New Roman" w:hAnsi="Times New Roman" w:cs="Times New Roman"/>
          <w:i/>
          <w:shd w:val="clear" w:color="auto" w:fill="FFFFFF"/>
        </w:rPr>
        <w:t>русского</w:t>
      </w:r>
      <w:proofErr w:type="spellEnd"/>
      <w:r>
        <w:rPr>
          <w:rFonts w:ascii="Times New Roman" w:hAnsi="Times New Roman" w:cs="Times New Roman"/>
          <w:i/>
          <w:shd w:val="clear" w:color="auto" w:fill="FFFFFF"/>
        </w:rPr>
        <w:t xml:space="preserve"> </w:t>
      </w:r>
      <w:proofErr w:type="spellStart"/>
      <w:r>
        <w:rPr>
          <w:rFonts w:ascii="Times New Roman" w:hAnsi="Times New Roman" w:cs="Times New Roman"/>
          <w:i/>
          <w:shd w:val="clear" w:color="auto" w:fill="FFFFFF"/>
        </w:rPr>
        <w:t>языка</w:t>
      </w:r>
      <w:proofErr w:type="spellEnd"/>
      <w:r w:rsidRPr="00230DEE">
        <w:rPr>
          <w:rFonts w:ascii="Times New Roman" w:hAnsi="Times New Roman" w:cs="Times New Roman"/>
          <w:i/>
          <w:shd w:val="clear" w:color="auto" w:fill="FFFFFF"/>
        </w:rPr>
        <w:t xml:space="preserve"> </w:t>
      </w:r>
      <w:proofErr w:type="spellStart"/>
      <w:r w:rsidRPr="00230DEE">
        <w:rPr>
          <w:rFonts w:ascii="Times New Roman" w:hAnsi="Times New Roman" w:cs="Times New Roman"/>
          <w:i/>
          <w:shd w:val="clear" w:color="auto" w:fill="FFFFFF"/>
        </w:rPr>
        <w:t>на</w:t>
      </w:r>
      <w:proofErr w:type="spellEnd"/>
      <w:r w:rsidRPr="00230DEE">
        <w:rPr>
          <w:rFonts w:ascii="Times New Roman" w:hAnsi="Times New Roman" w:cs="Times New Roman"/>
          <w:i/>
          <w:shd w:val="clear" w:color="auto" w:fill="FFFFFF"/>
        </w:rPr>
        <w:t xml:space="preserve"> </w:t>
      </w:r>
      <w:proofErr w:type="spellStart"/>
      <w:r w:rsidRPr="00230DEE">
        <w:rPr>
          <w:rFonts w:ascii="Times New Roman" w:hAnsi="Times New Roman" w:cs="Times New Roman"/>
          <w:i/>
          <w:shd w:val="clear" w:color="auto" w:fill="FFFFFF"/>
        </w:rPr>
        <w:t>английский</w:t>
      </w:r>
      <w:proofErr w:type="spellEnd"/>
      <w:r w:rsidRPr="00230DEE">
        <w:rPr>
          <w:rFonts w:ascii="Times New Roman" w:hAnsi="Times New Roman" w:cs="Times New Roman"/>
          <w:i/>
          <w:shd w:val="clear" w:color="auto" w:fill="FFFFFF"/>
        </w:rPr>
        <w:t xml:space="preserve"> </w:t>
      </w:r>
      <w:proofErr w:type="spellStart"/>
      <w:r>
        <w:rPr>
          <w:rFonts w:ascii="Times New Roman" w:hAnsi="Times New Roman" w:cs="Times New Roman"/>
          <w:i/>
          <w:shd w:val="clear" w:color="auto" w:fill="FFFFFF"/>
        </w:rPr>
        <w:t>язык</w:t>
      </w:r>
      <w:proofErr w:type="spellEnd"/>
    </w:p>
    <w:p w14:paraId="45F6E32B" w14:textId="77777777" w:rsidR="003150D8" w:rsidRDefault="003150D8" w:rsidP="003150D8">
      <w:pPr>
        <w:shd w:val="clear" w:color="auto" w:fill="FFFFFF"/>
        <w:spacing w:after="0" w:line="240" w:lineRule="auto"/>
        <w:jc w:val="right"/>
        <w:rPr>
          <w:rFonts w:ascii="Times New Roman" w:hAnsi="Times New Roman" w:cs="Times New Roman"/>
          <w:i/>
          <w:shd w:val="clear" w:color="auto" w:fill="FFFFFF"/>
        </w:rPr>
      </w:pPr>
      <w:r w:rsidRPr="00600A93">
        <w:rPr>
          <w:rFonts w:ascii="Times New Roman" w:hAnsi="Times New Roman" w:cs="Times New Roman"/>
          <w:i/>
          <w:shd w:val="clear" w:color="auto" w:fill="FFFFFF"/>
        </w:rPr>
        <w:t>Translation</w:t>
      </w:r>
      <w:r w:rsidRPr="00D22337">
        <w:rPr>
          <w:rFonts w:ascii="Times New Roman" w:hAnsi="Times New Roman" w:cs="Times New Roman"/>
          <w:i/>
          <w:shd w:val="clear" w:color="auto" w:fill="FFFFFF"/>
        </w:rPr>
        <w:t xml:space="preserve"> </w:t>
      </w:r>
      <w:r w:rsidRPr="00600A93">
        <w:rPr>
          <w:rFonts w:ascii="Times New Roman" w:hAnsi="Times New Roman" w:cs="Times New Roman"/>
          <w:i/>
          <w:shd w:val="clear" w:color="auto" w:fill="FFFFFF"/>
        </w:rPr>
        <w:t>from</w:t>
      </w:r>
      <w:r w:rsidRPr="00D22337">
        <w:rPr>
          <w:rFonts w:ascii="Times New Roman" w:hAnsi="Times New Roman" w:cs="Times New Roman"/>
          <w:i/>
          <w:shd w:val="clear" w:color="auto" w:fill="FFFFFF"/>
        </w:rPr>
        <w:t xml:space="preserve"> </w:t>
      </w:r>
      <w:r w:rsidRPr="00600A93">
        <w:rPr>
          <w:rFonts w:ascii="Times New Roman" w:hAnsi="Times New Roman" w:cs="Times New Roman"/>
          <w:i/>
          <w:shd w:val="clear" w:color="auto" w:fill="FFFFFF"/>
        </w:rPr>
        <w:t>Russian</w:t>
      </w:r>
      <w:r w:rsidRPr="00D22337">
        <w:rPr>
          <w:rFonts w:ascii="Times New Roman" w:hAnsi="Times New Roman" w:cs="Times New Roman"/>
          <w:i/>
          <w:shd w:val="clear" w:color="auto" w:fill="FFFFFF"/>
        </w:rPr>
        <w:t xml:space="preserve"> </w:t>
      </w:r>
      <w:r w:rsidRPr="00600A93">
        <w:rPr>
          <w:rFonts w:ascii="Times New Roman" w:hAnsi="Times New Roman" w:cs="Times New Roman"/>
          <w:i/>
          <w:shd w:val="clear" w:color="auto" w:fill="FFFFFF"/>
        </w:rPr>
        <w:t>into</w:t>
      </w:r>
      <w:r w:rsidRPr="00D22337">
        <w:rPr>
          <w:rFonts w:ascii="Times New Roman" w:hAnsi="Times New Roman" w:cs="Times New Roman"/>
          <w:i/>
          <w:shd w:val="clear" w:color="auto" w:fill="FFFFFF"/>
        </w:rPr>
        <w:t xml:space="preserve"> </w:t>
      </w:r>
      <w:r w:rsidRPr="00600A93">
        <w:rPr>
          <w:rFonts w:ascii="Times New Roman" w:hAnsi="Times New Roman" w:cs="Times New Roman"/>
          <w:i/>
          <w:shd w:val="clear" w:color="auto" w:fill="FFFFFF"/>
        </w:rPr>
        <w:t>English</w:t>
      </w:r>
    </w:p>
    <w:p w14:paraId="6A574343" w14:textId="77777777" w:rsidR="003150D8" w:rsidRDefault="003150D8" w:rsidP="00CB0958">
      <w:pPr>
        <w:jc w:val="center"/>
        <w:rPr>
          <w:rFonts w:ascii="Times New Roman" w:hAnsi="Times New Roman" w:cs="Times New Roman"/>
          <w:b/>
          <w:sz w:val="28"/>
          <w:lang w:bidi="en-US"/>
        </w:rPr>
      </w:pPr>
    </w:p>
    <w:p w14:paraId="31554F4E" w14:textId="74B8A322" w:rsidR="00C24E8C" w:rsidRPr="005804EB" w:rsidRDefault="00CB0958" w:rsidP="00CB0958">
      <w:pPr>
        <w:jc w:val="center"/>
        <w:rPr>
          <w:rFonts w:ascii="Times New Roman" w:hAnsi="Times New Roman" w:cs="Times New Roman"/>
          <w:b/>
          <w:sz w:val="28"/>
          <w:szCs w:val="28"/>
        </w:rPr>
      </w:pPr>
      <w:r w:rsidRPr="005804EB">
        <w:rPr>
          <w:rFonts w:ascii="Times New Roman" w:hAnsi="Times New Roman" w:cs="Times New Roman"/>
          <w:b/>
          <w:sz w:val="28"/>
          <w:lang w:bidi="en-US"/>
        </w:rPr>
        <w:t xml:space="preserve">Extract from the Register of Accredited Persons posted on the official </w:t>
      </w:r>
      <w:proofErr w:type="spellStart"/>
      <w:r w:rsidRPr="005804EB">
        <w:rPr>
          <w:rFonts w:ascii="Times New Roman" w:hAnsi="Times New Roman" w:cs="Times New Roman"/>
          <w:b/>
          <w:sz w:val="28"/>
          <w:lang w:bidi="en-US"/>
        </w:rPr>
        <w:t>Rosaccreditation</w:t>
      </w:r>
      <w:proofErr w:type="spellEnd"/>
      <w:r w:rsidRPr="005804EB">
        <w:rPr>
          <w:rFonts w:ascii="Times New Roman" w:hAnsi="Times New Roman" w:cs="Times New Roman"/>
          <w:b/>
          <w:sz w:val="28"/>
          <w:lang w:bidi="en-US"/>
        </w:rPr>
        <w:t xml:space="preserve"> website in the information and telecommunications network Internet</w:t>
      </w:r>
    </w:p>
    <w:p w14:paraId="30D03409" w14:textId="77777777" w:rsidR="00CB0958" w:rsidRPr="005804EB" w:rsidRDefault="00CB0958" w:rsidP="00CB0958">
      <w:pPr>
        <w:jc w:val="center"/>
        <w:rPr>
          <w:rFonts w:ascii="Times New Roman" w:hAnsi="Times New Roman" w:cs="Times New Roman"/>
          <w:sz w:val="24"/>
          <w:szCs w:val="24"/>
        </w:rPr>
      </w:pPr>
    </w:p>
    <w:p w14:paraId="3E6908CC" w14:textId="77777777" w:rsidR="00A77A46" w:rsidRPr="005804EB" w:rsidRDefault="00A77A46" w:rsidP="00CB0958">
      <w:pPr>
        <w:jc w:val="center"/>
        <w:rPr>
          <w:rFonts w:ascii="Times New Roman" w:hAnsi="Times New Roman" w:cs="Times New Roman"/>
          <w:b/>
          <w:sz w:val="28"/>
          <w:szCs w:val="28"/>
        </w:rPr>
      </w:pPr>
      <w:r w:rsidRPr="005804EB">
        <w:rPr>
          <w:rFonts w:ascii="Times New Roman" w:hAnsi="Times New Roman" w:cs="Times New Roman"/>
          <w:b/>
          <w:sz w:val="28"/>
          <w:lang w:bidi="en-US"/>
        </w:rPr>
        <w:t xml:space="preserve">Accredited person: Testing laboratory of the </w:t>
      </w:r>
      <w:proofErr w:type="spellStart"/>
      <w:r w:rsidRPr="005804EB">
        <w:rPr>
          <w:rFonts w:ascii="Times New Roman" w:hAnsi="Times New Roman" w:cs="Times New Roman"/>
          <w:b/>
          <w:sz w:val="28"/>
          <w:lang w:bidi="en-US"/>
        </w:rPr>
        <w:t>Temryuk</w:t>
      </w:r>
      <w:proofErr w:type="spellEnd"/>
      <w:r w:rsidRPr="005804EB">
        <w:rPr>
          <w:rFonts w:ascii="Times New Roman" w:hAnsi="Times New Roman" w:cs="Times New Roman"/>
          <w:b/>
          <w:sz w:val="28"/>
          <w:lang w:bidi="en-US"/>
        </w:rPr>
        <w:t xml:space="preserve"> station of the Novorossiysk branch of the FSI "Centre of Grain Quality Assurance"</w:t>
      </w:r>
    </w:p>
    <w:p w14:paraId="5E83578B" w14:textId="77777777" w:rsidR="00A77A46" w:rsidRPr="005804EB" w:rsidRDefault="00A77A46" w:rsidP="00CB0958">
      <w:pPr>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4672"/>
        <w:gridCol w:w="4673"/>
      </w:tblGrid>
      <w:tr w:rsidR="00A77A46" w:rsidRPr="005804EB" w14:paraId="7BEBC127" w14:textId="77777777" w:rsidTr="00A77A46">
        <w:tc>
          <w:tcPr>
            <w:tcW w:w="4672" w:type="dxa"/>
          </w:tcPr>
          <w:p w14:paraId="6FC25CBD" w14:textId="77777777" w:rsidR="00A77A46" w:rsidRPr="005804EB" w:rsidRDefault="00A77A46" w:rsidP="00A77A46">
            <w:pPr>
              <w:shd w:val="clear" w:color="auto" w:fill="FFFFFF"/>
              <w:rPr>
                <w:rFonts w:ascii="Times New Roman" w:eastAsia="Times New Roman" w:hAnsi="Times New Roman" w:cs="Times New Roman"/>
                <w:sz w:val="24"/>
                <w:szCs w:val="24"/>
              </w:rPr>
            </w:pPr>
            <w:r w:rsidRPr="005804EB">
              <w:rPr>
                <w:rFonts w:ascii="Times New Roman" w:hAnsi="Times New Roman" w:cs="Times New Roman"/>
                <w:sz w:val="24"/>
                <w:shd w:val="clear" w:color="auto" w:fill="FFFFFF"/>
                <w:lang w:bidi="en-US"/>
              </w:rPr>
              <w:t>Status</w:t>
            </w:r>
          </w:p>
        </w:tc>
        <w:tc>
          <w:tcPr>
            <w:tcW w:w="4673" w:type="dxa"/>
          </w:tcPr>
          <w:p w14:paraId="0E6CB86C" w14:textId="77777777" w:rsidR="00A77A46" w:rsidRPr="005804EB" w:rsidRDefault="00A77A46" w:rsidP="00A77A46">
            <w:pPr>
              <w:shd w:val="clear" w:color="auto" w:fill="FFFFFF"/>
              <w:rPr>
                <w:rFonts w:ascii="Times New Roman" w:eastAsia="Times New Roman" w:hAnsi="Times New Roman" w:cs="Times New Roman"/>
                <w:sz w:val="24"/>
                <w:szCs w:val="24"/>
              </w:rPr>
            </w:pPr>
            <w:r w:rsidRPr="005804EB">
              <w:rPr>
                <w:rFonts w:ascii="Times New Roman" w:hAnsi="Times New Roman" w:cs="Times New Roman"/>
                <w:sz w:val="24"/>
                <w:shd w:val="clear" w:color="auto" w:fill="FFFFFF"/>
                <w:lang w:bidi="en-US"/>
              </w:rPr>
              <w:t>Valid</w:t>
            </w:r>
          </w:p>
        </w:tc>
      </w:tr>
      <w:tr w:rsidR="00A77A46" w:rsidRPr="005804EB" w14:paraId="734B0297" w14:textId="77777777" w:rsidTr="00A77A46">
        <w:tc>
          <w:tcPr>
            <w:tcW w:w="4672" w:type="dxa"/>
          </w:tcPr>
          <w:p w14:paraId="1E5DDEAB" w14:textId="77777777" w:rsidR="00A77A46" w:rsidRPr="005804EB" w:rsidRDefault="00E10E39" w:rsidP="00E10E39">
            <w:pPr>
              <w:tabs>
                <w:tab w:val="left" w:pos="285"/>
              </w:tabs>
              <w:rPr>
                <w:rFonts w:ascii="Times New Roman" w:hAnsi="Times New Roman" w:cs="Times New Roman"/>
                <w:sz w:val="24"/>
                <w:szCs w:val="24"/>
              </w:rPr>
            </w:pPr>
            <w:r w:rsidRPr="005804EB">
              <w:rPr>
                <w:rFonts w:ascii="Times New Roman" w:hAnsi="Times New Roman" w:cs="Times New Roman"/>
                <w:sz w:val="24"/>
                <w:lang w:bidi="en-US"/>
              </w:rPr>
              <w:t>Accreditation record number in the RAP</w:t>
            </w:r>
          </w:p>
        </w:tc>
        <w:tc>
          <w:tcPr>
            <w:tcW w:w="4673" w:type="dxa"/>
          </w:tcPr>
          <w:p w14:paraId="1234165F" w14:textId="77777777" w:rsidR="00A77A46" w:rsidRPr="005804EB" w:rsidRDefault="00067107" w:rsidP="00544F1C">
            <w:pPr>
              <w:rPr>
                <w:rFonts w:ascii="Times New Roman" w:hAnsi="Times New Roman" w:cs="Times New Roman"/>
                <w:sz w:val="24"/>
                <w:szCs w:val="24"/>
              </w:rPr>
            </w:pPr>
            <w:r w:rsidRPr="005804EB">
              <w:rPr>
                <w:rFonts w:ascii="Times New Roman" w:hAnsi="Times New Roman" w:cs="Times New Roman"/>
                <w:sz w:val="24"/>
                <w:lang w:bidi="en-US"/>
              </w:rPr>
              <w:t>RA.RU.21АП76</w:t>
            </w:r>
          </w:p>
        </w:tc>
      </w:tr>
      <w:tr w:rsidR="00242100" w:rsidRPr="005804EB" w14:paraId="2F15912D" w14:textId="77777777" w:rsidTr="00A77A46">
        <w:tc>
          <w:tcPr>
            <w:tcW w:w="4672" w:type="dxa"/>
          </w:tcPr>
          <w:p w14:paraId="1FAF5105" w14:textId="77777777" w:rsidR="00242100" w:rsidRPr="005804EB" w:rsidRDefault="00242100" w:rsidP="00E10E39">
            <w:pPr>
              <w:tabs>
                <w:tab w:val="left" w:pos="285"/>
              </w:tabs>
              <w:rPr>
                <w:rFonts w:ascii="Times New Roman" w:hAnsi="Times New Roman" w:cs="Times New Roman"/>
                <w:sz w:val="24"/>
                <w:szCs w:val="24"/>
              </w:rPr>
            </w:pPr>
            <w:r w:rsidRPr="005804EB">
              <w:rPr>
                <w:rFonts w:ascii="Times New Roman" w:hAnsi="Times New Roman" w:cs="Times New Roman"/>
                <w:sz w:val="24"/>
                <w:lang w:bidi="en-US"/>
              </w:rPr>
              <w:t>TIN</w:t>
            </w:r>
          </w:p>
        </w:tc>
        <w:tc>
          <w:tcPr>
            <w:tcW w:w="4673" w:type="dxa"/>
          </w:tcPr>
          <w:p w14:paraId="23C3F187" w14:textId="77777777" w:rsidR="00242100" w:rsidRPr="005804EB" w:rsidRDefault="00242100" w:rsidP="00544F1C">
            <w:pPr>
              <w:rPr>
                <w:rFonts w:ascii="Times New Roman" w:hAnsi="Times New Roman" w:cs="Times New Roman"/>
                <w:sz w:val="24"/>
                <w:szCs w:val="24"/>
              </w:rPr>
            </w:pPr>
            <w:r w:rsidRPr="005804EB">
              <w:rPr>
                <w:rFonts w:ascii="Times New Roman" w:hAnsi="Times New Roman" w:cs="Times New Roman"/>
                <w:sz w:val="24"/>
                <w:szCs w:val="24"/>
              </w:rPr>
              <w:t>7729133509</w:t>
            </w:r>
          </w:p>
        </w:tc>
      </w:tr>
      <w:tr w:rsidR="00242100" w:rsidRPr="005804EB" w14:paraId="4DDE17CC" w14:textId="77777777" w:rsidTr="00A77A46">
        <w:tc>
          <w:tcPr>
            <w:tcW w:w="4672" w:type="dxa"/>
          </w:tcPr>
          <w:p w14:paraId="696F299C" w14:textId="77777777" w:rsidR="00242100" w:rsidRPr="005804EB" w:rsidRDefault="00242100" w:rsidP="00E10E39">
            <w:pPr>
              <w:tabs>
                <w:tab w:val="left" w:pos="285"/>
              </w:tabs>
              <w:rPr>
                <w:rFonts w:ascii="Times New Roman" w:hAnsi="Times New Roman" w:cs="Times New Roman"/>
                <w:sz w:val="24"/>
                <w:szCs w:val="24"/>
              </w:rPr>
            </w:pPr>
            <w:r w:rsidRPr="005804EB">
              <w:rPr>
                <w:rFonts w:ascii="Times New Roman" w:hAnsi="Times New Roman" w:cs="Times New Roman"/>
                <w:sz w:val="24"/>
                <w:lang w:bidi="en-US"/>
              </w:rPr>
              <w:t>The Applicant</w:t>
            </w:r>
          </w:p>
        </w:tc>
        <w:tc>
          <w:tcPr>
            <w:tcW w:w="4673" w:type="dxa"/>
          </w:tcPr>
          <w:p w14:paraId="689C43B3" w14:textId="77777777" w:rsidR="00242100" w:rsidRPr="005804EB" w:rsidRDefault="00242100" w:rsidP="00067107">
            <w:pPr>
              <w:rPr>
                <w:rFonts w:ascii="Times New Roman" w:hAnsi="Times New Roman" w:cs="Times New Roman"/>
                <w:sz w:val="24"/>
                <w:szCs w:val="24"/>
              </w:rPr>
            </w:pPr>
            <w:r w:rsidRPr="005804EB">
              <w:rPr>
                <w:rFonts w:ascii="Times New Roman" w:hAnsi="Times New Roman" w:cs="Times New Roman"/>
                <w:sz w:val="24"/>
                <w:lang w:bidi="en-US"/>
              </w:rPr>
              <w:t>Federal State Institution “Federal Centre for Safety and Quality Assurance of Grain and Grain Products” (Novorossiysk branch of the Federal State Institution “Federal Centre for Safety and Quality Assurance of Grain and Grain Products”)</w:t>
            </w:r>
          </w:p>
        </w:tc>
      </w:tr>
      <w:tr w:rsidR="00544F1C" w:rsidRPr="005804EB" w14:paraId="53CE14DF" w14:textId="77777777" w:rsidTr="00A77A46">
        <w:tc>
          <w:tcPr>
            <w:tcW w:w="4672" w:type="dxa"/>
          </w:tcPr>
          <w:p w14:paraId="5C43CAEB" w14:textId="77777777" w:rsidR="00544F1C" w:rsidRPr="005804EB" w:rsidRDefault="00544F1C" w:rsidP="00544F1C">
            <w:pPr>
              <w:rPr>
                <w:rFonts w:ascii="Times New Roman" w:hAnsi="Times New Roman" w:cs="Times New Roman"/>
                <w:sz w:val="24"/>
                <w:szCs w:val="24"/>
              </w:rPr>
            </w:pPr>
            <w:r w:rsidRPr="005804EB">
              <w:rPr>
                <w:rFonts w:ascii="Times New Roman" w:hAnsi="Times New Roman" w:cs="Times New Roman"/>
                <w:sz w:val="24"/>
                <w:lang w:bidi="en-US"/>
              </w:rPr>
              <w:t>Type of the accredited person</w:t>
            </w:r>
          </w:p>
        </w:tc>
        <w:tc>
          <w:tcPr>
            <w:tcW w:w="4673" w:type="dxa"/>
          </w:tcPr>
          <w:p w14:paraId="2FCC8319" w14:textId="77777777" w:rsidR="00544F1C" w:rsidRPr="005804EB" w:rsidRDefault="00544F1C" w:rsidP="00544F1C">
            <w:pPr>
              <w:rPr>
                <w:rFonts w:ascii="Times New Roman" w:hAnsi="Times New Roman" w:cs="Times New Roman"/>
                <w:sz w:val="24"/>
                <w:szCs w:val="24"/>
              </w:rPr>
            </w:pPr>
            <w:r w:rsidRPr="005804EB">
              <w:rPr>
                <w:rFonts w:ascii="Times New Roman" w:hAnsi="Times New Roman" w:cs="Times New Roman"/>
                <w:sz w:val="24"/>
                <w:lang w:bidi="en-US"/>
              </w:rPr>
              <w:t>Testing laboratory</w:t>
            </w:r>
          </w:p>
        </w:tc>
      </w:tr>
      <w:tr w:rsidR="00A77A46" w:rsidRPr="005804EB" w14:paraId="778B7202" w14:textId="77777777" w:rsidTr="00A77A46">
        <w:tc>
          <w:tcPr>
            <w:tcW w:w="4672" w:type="dxa"/>
          </w:tcPr>
          <w:p w14:paraId="24039118" w14:textId="77777777" w:rsidR="00A77A46" w:rsidRPr="005804EB" w:rsidRDefault="00544F1C" w:rsidP="00544F1C">
            <w:pPr>
              <w:rPr>
                <w:rFonts w:ascii="Times New Roman" w:hAnsi="Times New Roman" w:cs="Times New Roman"/>
                <w:sz w:val="24"/>
                <w:szCs w:val="24"/>
              </w:rPr>
            </w:pPr>
            <w:r w:rsidRPr="005804EB">
              <w:rPr>
                <w:rFonts w:ascii="Times New Roman" w:hAnsi="Times New Roman" w:cs="Times New Roman"/>
                <w:sz w:val="24"/>
                <w:lang w:bidi="en-US"/>
              </w:rPr>
              <w:t>Name of the accredited person</w:t>
            </w:r>
          </w:p>
        </w:tc>
        <w:tc>
          <w:tcPr>
            <w:tcW w:w="4673" w:type="dxa"/>
          </w:tcPr>
          <w:p w14:paraId="37E216A4" w14:textId="77777777" w:rsidR="00A77A46" w:rsidRPr="005804EB" w:rsidRDefault="00544F1C" w:rsidP="00067107">
            <w:pPr>
              <w:rPr>
                <w:rFonts w:ascii="Times New Roman" w:hAnsi="Times New Roman" w:cs="Times New Roman"/>
                <w:sz w:val="24"/>
                <w:szCs w:val="24"/>
              </w:rPr>
            </w:pPr>
            <w:r w:rsidRPr="005804EB">
              <w:rPr>
                <w:rFonts w:ascii="Times New Roman" w:hAnsi="Times New Roman" w:cs="Times New Roman"/>
                <w:sz w:val="24"/>
                <w:lang w:bidi="en-US"/>
              </w:rPr>
              <w:t xml:space="preserve">Testing laboratory of the </w:t>
            </w:r>
            <w:proofErr w:type="spellStart"/>
            <w:r w:rsidRPr="005804EB">
              <w:rPr>
                <w:rFonts w:ascii="Times New Roman" w:hAnsi="Times New Roman" w:cs="Times New Roman"/>
                <w:sz w:val="24"/>
                <w:lang w:bidi="en-US"/>
              </w:rPr>
              <w:t>Temryuk</w:t>
            </w:r>
            <w:proofErr w:type="spellEnd"/>
            <w:r w:rsidRPr="005804EB">
              <w:rPr>
                <w:rFonts w:ascii="Times New Roman" w:hAnsi="Times New Roman" w:cs="Times New Roman"/>
                <w:sz w:val="24"/>
                <w:lang w:bidi="en-US"/>
              </w:rPr>
              <w:t xml:space="preserve"> station of the Novorossiysk branch of the Federal State Institution “Federal Centre for Safety and Quality Assurance of Grain and Grain Products”</w:t>
            </w:r>
          </w:p>
        </w:tc>
      </w:tr>
      <w:tr w:rsidR="00242100" w:rsidRPr="005804EB" w14:paraId="47443E46" w14:textId="77777777" w:rsidTr="00A77A46">
        <w:tc>
          <w:tcPr>
            <w:tcW w:w="4672" w:type="dxa"/>
          </w:tcPr>
          <w:p w14:paraId="3BA1AE2A" w14:textId="77777777" w:rsidR="00242100" w:rsidRPr="005804EB" w:rsidRDefault="00242100" w:rsidP="00544F1C">
            <w:pPr>
              <w:rPr>
                <w:rFonts w:ascii="Times New Roman" w:hAnsi="Times New Roman" w:cs="Times New Roman"/>
                <w:sz w:val="24"/>
                <w:szCs w:val="24"/>
              </w:rPr>
            </w:pPr>
            <w:r w:rsidRPr="005804EB">
              <w:rPr>
                <w:rFonts w:ascii="Times New Roman" w:hAnsi="Times New Roman" w:cs="Times New Roman"/>
                <w:sz w:val="24"/>
                <w:lang w:bidi="en-US"/>
              </w:rPr>
              <w:t>Addresses of places of economic activity:</w:t>
            </w:r>
          </w:p>
        </w:tc>
        <w:tc>
          <w:tcPr>
            <w:tcW w:w="4673" w:type="dxa"/>
          </w:tcPr>
          <w:p w14:paraId="44A3496A" w14:textId="77777777" w:rsidR="00067107" w:rsidRPr="005804EB" w:rsidRDefault="00067107" w:rsidP="00544F1C">
            <w:pPr>
              <w:rPr>
                <w:rFonts w:ascii="Times New Roman" w:hAnsi="Times New Roman" w:cs="Times New Roman"/>
                <w:sz w:val="24"/>
                <w:szCs w:val="24"/>
              </w:rPr>
            </w:pPr>
            <w:r w:rsidRPr="005804EB">
              <w:rPr>
                <w:rFonts w:ascii="Times New Roman" w:hAnsi="Times New Roman" w:cs="Times New Roman"/>
                <w:sz w:val="24"/>
                <w:lang w:bidi="en-US"/>
              </w:rPr>
              <w:t xml:space="preserve">1В </w:t>
            </w:r>
            <w:proofErr w:type="spellStart"/>
            <w:r w:rsidRPr="005804EB">
              <w:rPr>
                <w:rFonts w:ascii="Times New Roman" w:hAnsi="Times New Roman" w:cs="Times New Roman"/>
                <w:sz w:val="24"/>
                <w:lang w:bidi="en-US"/>
              </w:rPr>
              <w:t>Lermontova</w:t>
            </w:r>
            <w:proofErr w:type="spellEnd"/>
            <w:r w:rsidRPr="005804EB">
              <w:rPr>
                <w:rFonts w:ascii="Times New Roman" w:hAnsi="Times New Roman" w:cs="Times New Roman"/>
                <w:sz w:val="24"/>
                <w:lang w:bidi="en-US"/>
              </w:rPr>
              <w:t xml:space="preserve"> St., Taman village, </w:t>
            </w:r>
            <w:proofErr w:type="spellStart"/>
            <w:r w:rsidRPr="005804EB">
              <w:rPr>
                <w:rFonts w:ascii="Times New Roman" w:hAnsi="Times New Roman" w:cs="Times New Roman"/>
                <w:sz w:val="24"/>
                <w:lang w:bidi="en-US"/>
              </w:rPr>
              <w:t>Temryuksky</w:t>
            </w:r>
            <w:proofErr w:type="spellEnd"/>
            <w:r w:rsidRPr="005804EB">
              <w:rPr>
                <w:rFonts w:ascii="Times New Roman" w:hAnsi="Times New Roman" w:cs="Times New Roman"/>
                <w:sz w:val="24"/>
                <w:lang w:bidi="en-US"/>
              </w:rPr>
              <w:t xml:space="preserve"> District, Krasnodar Territory, 353555, RUSSIA</w:t>
            </w:r>
          </w:p>
        </w:tc>
      </w:tr>
      <w:tr w:rsidR="00A77A46" w:rsidRPr="005804EB" w14:paraId="0EB23207" w14:textId="77777777" w:rsidTr="00A77A46">
        <w:tc>
          <w:tcPr>
            <w:tcW w:w="4672" w:type="dxa"/>
          </w:tcPr>
          <w:p w14:paraId="2015EA4F" w14:textId="77777777" w:rsidR="00A77A46" w:rsidRPr="005804EB" w:rsidRDefault="00544F1C" w:rsidP="00544F1C">
            <w:pPr>
              <w:rPr>
                <w:rFonts w:ascii="Times New Roman" w:hAnsi="Times New Roman" w:cs="Times New Roman"/>
                <w:sz w:val="24"/>
                <w:szCs w:val="24"/>
              </w:rPr>
            </w:pPr>
            <w:r w:rsidRPr="005804EB">
              <w:rPr>
                <w:rFonts w:ascii="Times New Roman" w:hAnsi="Times New Roman" w:cs="Times New Roman"/>
                <w:sz w:val="24"/>
                <w:lang w:bidi="en-US"/>
              </w:rPr>
              <w:t>Abbreviated name of the accredited person</w:t>
            </w:r>
          </w:p>
        </w:tc>
        <w:tc>
          <w:tcPr>
            <w:tcW w:w="4673" w:type="dxa"/>
          </w:tcPr>
          <w:p w14:paraId="03CA9B3D" w14:textId="77777777" w:rsidR="00A77A46" w:rsidRPr="005804EB" w:rsidRDefault="00544F1C" w:rsidP="00067107">
            <w:pPr>
              <w:rPr>
                <w:rFonts w:ascii="Times New Roman" w:hAnsi="Times New Roman" w:cs="Times New Roman"/>
                <w:sz w:val="24"/>
                <w:szCs w:val="24"/>
              </w:rPr>
            </w:pPr>
            <w:r w:rsidRPr="005804EB">
              <w:rPr>
                <w:rFonts w:ascii="Times New Roman" w:hAnsi="Times New Roman" w:cs="Times New Roman"/>
                <w:sz w:val="24"/>
                <w:lang w:bidi="en-US"/>
              </w:rPr>
              <w:t xml:space="preserve">Testing laboratory of the </w:t>
            </w:r>
            <w:proofErr w:type="spellStart"/>
            <w:r w:rsidRPr="005804EB">
              <w:rPr>
                <w:rFonts w:ascii="Times New Roman" w:hAnsi="Times New Roman" w:cs="Times New Roman"/>
                <w:sz w:val="24"/>
                <w:lang w:bidi="en-US"/>
              </w:rPr>
              <w:t>Temryuk</w:t>
            </w:r>
            <w:proofErr w:type="spellEnd"/>
            <w:r w:rsidRPr="005804EB">
              <w:rPr>
                <w:rFonts w:ascii="Times New Roman" w:hAnsi="Times New Roman" w:cs="Times New Roman"/>
                <w:sz w:val="24"/>
                <w:lang w:bidi="en-US"/>
              </w:rPr>
              <w:t xml:space="preserve"> station of the Novorossiysk branch of the FSI "Centre of Grain Quality Assurance"</w:t>
            </w:r>
          </w:p>
        </w:tc>
      </w:tr>
      <w:tr w:rsidR="00544F1C" w:rsidRPr="005804EB" w14:paraId="3F7FF39B" w14:textId="77777777" w:rsidTr="00A77A46">
        <w:tc>
          <w:tcPr>
            <w:tcW w:w="4672" w:type="dxa"/>
          </w:tcPr>
          <w:p w14:paraId="6535F93A" w14:textId="77777777" w:rsidR="00544F1C" w:rsidRPr="005804EB" w:rsidRDefault="00544F1C" w:rsidP="00544F1C">
            <w:pPr>
              <w:rPr>
                <w:rFonts w:ascii="Times New Roman" w:hAnsi="Times New Roman" w:cs="Times New Roman"/>
                <w:sz w:val="24"/>
                <w:szCs w:val="24"/>
              </w:rPr>
            </w:pPr>
            <w:r w:rsidRPr="005804EB">
              <w:rPr>
                <w:rFonts w:ascii="Times New Roman" w:hAnsi="Times New Roman" w:cs="Times New Roman"/>
                <w:sz w:val="24"/>
                <w:lang w:bidi="en-US"/>
              </w:rPr>
              <w:t>Full name of the head of the accredited person</w:t>
            </w:r>
          </w:p>
        </w:tc>
        <w:tc>
          <w:tcPr>
            <w:tcW w:w="4673" w:type="dxa"/>
          </w:tcPr>
          <w:p w14:paraId="62A7193C" w14:textId="77777777" w:rsidR="00544F1C" w:rsidRPr="005804EB" w:rsidRDefault="00067107" w:rsidP="00544F1C">
            <w:pPr>
              <w:rPr>
                <w:rFonts w:ascii="Times New Roman" w:hAnsi="Times New Roman" w:cs="Times New Roman"/>
                <w:color w:val="FF0000"/>
                <w:sz w:val="24"/>
                <w:szCs w:val="24"/>
              </w:rPr>
            </w:pPr>
            <w:proofErr w:type="spellStart"/>
            <w:r w:rsidRPr="005804EB">
              <w:rPr>
                <w:rFonts w:ascii="Times New Roman" w:hAnsi="Times New Roman" w:cs="Times New Roman"/>
                <w:color w:val="FF0000"/>
                <w:sz w:val="24"/>
                <w:lang w:bidi="en-US"/>
              </w:rPr>
              <w:t>Pyrova</w:t>
            </w:r>
            <w:proofErr w:type="spellEnd"/>
            <w:r w:rsidRPr="005804EB">
              <w:rPr>
                <w:rFonts w:ascii="Times New Roman" w:hAnsi="Times New Roman" w:cs="Times New Roman"/>
                <w:color w:val="FF0000"/>
                <w:sz w:val="24"/>
                <w:lang w:bidi="en-US"/>
              </w:rPr>
              <w:t xml:space="preserve"> Lyudmila </w:t>
            </w:r>
            <w:proofErr w:type="spellStart"/>
            <w:r w:rsidRPr="005804EB">
              <w:rPr>
                <w:rFonts w:ascii="Times New Roman" w:hAnsi="Times New Roman" w:cs="Times New Roman"/>
                <w:color w:val="FF0000"/>
                <w:sz w:val="24"/>
                <w:lang w:bidi="en-US"/>
              </w:rPr>
              <w:t>Fedorovna</w:t>
            </w:r>
            <w:proofErr w:type="spellEnd"/>
          </w:p>
        </w:tc>
      </w:tr>
      <w:tr w:rsidR="00544F1C" w:rsidRPr="005804EB" w14:paraId="659E55A4" w14:textId="77777777" w:rsidTr="00A77A46">
        <w:tc>
          <w:tcPr>
            <w:tcW w:w="4672" w:type="dxa"/>
          </w:tcPr>
          <w:p w14:paraId="2AB14EDC" w14:textId="77777777" w:rsidR="00544F1C" w:rsidRPr="005804EB" w:rsidRDefault="00544F1C" w:rsidP="00544F1C">
            <w:pPr>
              <w:rPr>
                <w:rFonts w:ascii="Times New Roman" w:hAnsi="Times New Roman" w:cs="Times New Roman"/>
                <w:sz w:val="24"/>
                <w:szCs w:val="24"/>
              </w:rPr>
            </w:pPr>
            <w:r w:rsidRPr="005804EB">
              <w:rPr>
                <w:rFonts w:ascii="Times New Roman" w:hAnsi="Times New Roman" w:cs="Times New Roman"/>
                <w:sz w:val="24"/>
                <w:lang w:bidi="en-US"/>
              </w:rPr>
              <w:t>Position of the head of the accredited person</w:t>
            </w:r>
          </w:p>
        </w:tc>
        <w:tc>
          <w:tcPr>
            <w:tcW w:w="4673" w:type="dxa"/>
          </w:tcPr>
          <w:p w14:paraId="6F2B27AF" w14:textId="77777777" w:rsidR="00544F1C" w:rsidRPr="005804EB" w:rsidRDefault="00544F1C" w:rsidP="00544F1C">
            <w:pPr>
              <w:rPr>
                <w:rFonts w:ascii="Times New Roman" w:hAnsi="Times New Roman" w:cs="Times New Roman"/>
                <w:color w:val="FF0000"/>
                <w:sz w:val="24"/>
                <w:szCs w:val="24"/>
              </w:rPr>
            </w:pPr>
            <w:r w:rsidRPr="005804EB">
              <w:rPr>
                <w:rFonts w:ascii="Times New Roman" w:hAnsi="Times New Roman" w:cs="Times New Roman"/>
                <w:color w:val="FF0000"/>
                <w:sz w:val="24"/>
                <w:lang w:bidi="en-US"/>
              </w:rPr>
              <w:t>Head of the laboratory</w:t>
            </w:r>
          </w:p>
        </w:tc>
      </w:tr>
      <w:tr w:rsidR="00544F1C" w:rsidRPr="005804EB" w14:paraId="4914CC6B" w14:textId="77777777" w:rsidTr="00A77A46">
        <w:tc>
          <w:tcPr>
            <w:tcW w:w="4672" w:type="dxa"/>
          </w:tcPr>
          <w:p w14:paraId="0648522B" w14:textId="77777777" w:rsidR="00544F1C" w:rsidRPr="005804EB" w:rsidRDefault="00544F1C" w:rsidP="00544F1C">
            <w:pPr>
              <w:rPr>
                <w:rFonts w:ascii="Times New Roman" w:hAnsi="Times New Roman" w:cs="Times New Roman"/>
                <w:sz w:val="24"/>
                <w:szCs w:val="24"/>
              </w:rPr>
            </w:pPr>
            <w:r w:rsidRPr="005804EB">
              <w:rPr>
                <w:rFonts w:ascii="Times New Roman" w:hAnsi="Times New Roman" w:cs="Times New Roman"/>
                <w:sz w:val="24"/>
                <w:lang w:bidi="en-US"/>
              </w:rPr>
              <w:t>Personal insurance policy number of the head of the accredited person</w:t>
            </w:r>
          </w:p>
        </w:tc>
        <w:tc>
          <w:tcPr>
            <w:tcW w:w="4673" w:type="dxa"/>
          </w:tcPr>
          <w:p w14:paraId="1F84EA14" w14:textId="77777777" w:rsidR="00544F1C" w:rsidRPr="005804EB" w:rsidRDefault="00D15335" w:rsidP="00544F1C">
            <w:pPr>
              <w:rPr>
                <w:rFonts w:ascii="Times New Roman" w:hAnsi="Times New Roman" w:cs="Times New Roman"/>
                <w:sz w:val="24"/>
                <w:szCs w:val="24"/>
              </w:rPr>
            </w:pPr>
            <w:r w:rsidRPr="005804EB">
              <w:rPr>
                <w:rFonts w:ascii="Times New Roman" w:hAnsi="Times New Roman" w:cs="Times New Roman"/>
                <w:color w:val="FF0000"/>
                <w:sz w:val="24"/>
                <w:lang w:bidi="en-US"/>
              </w:rPr>
              <w:t>117-189-664-81</w:t>
            </w:r>
          </w:p>
        </w:tc>
      </w:tr>
      <w:tr w:rsidR="00544F1C" w:rsidRPr="005804EB" w14:paraId="63963362" w14:textId="77777777" w:rsidTr="00A77A46">
        <w:tc>
          <w:tcPr>
            <w:tcW w:w="4672" w:type="dxa"/>
          </w:tcPr>
          <w:p w14:paraId="3DF305D4" w14:textId="77777777" w:rsidR="00544F1C" w:rsidRPr="005804EB" w:rsidRDefault="00544F1C" w:rsidP="00544F1C">
            <w:pPr>
              <w:rPr>
                <w:rFonts w:ascii="Times New Roman" w:hAnsi="Times New Roman" w:cs="Times New Roman"/>
                <w:sz w:val="24"/>
                <w:szCs w:val="24"/>
              </w:rPr>
            </w:pPr>
            <w:r w:rsidRPr="005804EB">
              <w:rPr>
                <w:rFonts w:ascii="Times New Roman" w:hAnsi="Times New Roman" w:cs="Times New Roman"/>
                <w:sz w:val="24"/>
                <w:lang w:bidi="en-US"/>
              </w:rPr>
              <w:t>Telephone number of the accredited person</w:t>
            </w:r>
          </w:p>
        </w:tc>
        <w:tc>
          <w:tcPr>
            <w:tcW w:w="4673" w:type="dxa"/>
          </w:tcPr>
          <w:p w14:paraId="2F337181" w14:textId="77777777" w:rsidR="00544F1C" w:rsidRPr="005804EB" w:rsidRDefault="00544F1C" w:rsidP="00EF2E69">
            <w:pPr>
              <w:rPr>
                <w:rFonts w:ascii="Times New Roman" w:hAnsi="Times New Roman" w:cs="Times New Roman"/>
                <w:sz w:val="24"/>
                <w:szCs w:val="24"/>
              </w:rPr>
            </w:pPr>
            <w:r w:rsidRPr="005804EB">
              <w:rPr>
                <w:rFonts w:ascii="Times New Roman" w:hAnsi="Times New Roman" w:cs="Times New Roman"/>
                <w:sz w:val="24"/>
                <w:szCs w:val="24"/>
              </w:rPr>
              <w:t>+7 8614831213</w:t>
            </w:r>
          </w:p>
        </w:tc>
      </w:tr>
      <w:tr w:rsidR="00544F1C" w:rsidRPr="005804EB" w14:paraId="5E063F9B" w14:textId="77777777" w:rsidTr="00A77A46">
        <w:tc>
          <w:tcPr>
            <w:tcW w:w="4672" w:type="dxa"/>
          </w:tcPr>
          <w:p w14:paraId="143E286C" w14:textId="77777777" w:rsidR="00544F1C" w:rsidRPr="005804EB" w:rsidRDefault="00544F1C" w:rsidP="00544F1C">
            <w:pPr>
              <w:rPr>
                <w:rFonts w:ascii="Times New Roman" w:hAnsi="Times New Roman" w:cs="Times New Roman"/>
                <w:sz w:val="24"/>
                <w:szCs w:val="24"/>
              </w:rPr>
            </w:pPr>
            <w:r w:rsidRPr="005804EB">
              <w:rPr>
                <w:rFonts w:ascii="Times New Roman" w:hAnsi="Times New Roman" w:cs="Times New Roman"/>
                <w:sz w:val="24"/>
                <w:lang w:bidi="en-US"/>
              </w:rPr>
              <w:t>Telephone number of the head of the accredited person</w:t>
            </w:r>
          </w:p>
        </w:tc>
        <w:tc>
          <w:tcPr>
            <w:tcW w:w="4673" w:type="dxa"/>
          </w:tcPr>
          <w:p w14:paraId="2FA16757" w14:textId="77777777" w:rsidR="00544F1C" w:rsidRPr="005804EB" w:rsidRDefault="00544F1C" w:rsidP="00544F1C">
            <w:pPr>
              <w:rPr>
                <w:rFonts w:ascii="Times New Roman" w:hAnsi="Times New Roman" w:cs="Times New Roman"/>
                <w:sz w:val="24"/>
                <w:szCs w:val="24"/>
              </w:rPr>
            </w:pPr>
            <w:r w:rsidRPr="005804EB">
              <w:rPr>
                <w:rFonts w:ascii="Times New Roman" w:hAnsi="Times New Roman" w:cs="Times New Roman"/>
                <w:sz w:val="24"/>
                <w:szCs w:val="24"/>
              </w:rPr>
              <w:t>+7 8614831213</w:t>
            </w:r>
          </w:p>
        </w:tc>
      </w:tr>
      <w:tr w:rsidR="00544F1C" w:rsidRPr="005804EB" w14:paraId="0C85CBAF" w14:textId="77777777" w:rsidTr="00A77A46">
        <w:tc>
          <w:tcPr>
            <w:tcW w:w="4672" w:type="dxa"/>
          </w:tcPr>
          <w:p w14:paraId="30C316B2" w14:textId="77777777" w:rsidR="00544F1C" w:rsidRPr="005804EB" w:rsidRDefault="00544F1C" w:rsidP="00544F1C">
            <w:pPr>
              <w:rPr>
                <w:rFonts w:ascii="Times New Roman" w:hAnsi="Times New Roman" w:cs="Times New Roman"/>
                <w:sz w:val="24"/>
                <w:szCs w:val="24"/>
              </w:rPr>
            </w:pPr>
            <w:r w:rsidRPr="005804EB">
              <w:rPr>
                <w:rFonts w:ascii="Times New Roman" w:hAnsi="Times New Roman" w:cs="Times New Roman"/>
                <w:sz w:val="24"/>
                <w:lang w:bidi="en-US"/>
              </w:rPr>
              <w:t>E-mail address of the accredited person</w:t>
            </w:r>
          </w:p>
        </w:tc>
        <w:tc>
          <w:tcPr>
            <w:tcW w:w="4673" w:type="dxa"/>
          </w:tcPr>
          <w:p w14:paraId="474A6808" w14:textId="77777777" w:rsidR="00544F1C" w:rsidRPr="005804EB" w:rsidRDefault="00EF2E69" w:rsidP="00544F1C">
            <w:pPr>
              <w:rPr>
                <w:rFonts w:ascii="Times New Roman" w:hAnsi="Times New Roman" w:cs="Times New Roman"/>
                <w:sz w:val="24"/>
                <w:szCs w:val="24"/>
              </w:rPr>
            </w:pPr>
            <w:r w:rsidRPr="005804EB">
              <w:rPr>
                <w:rFonts w:ascii="Times New Roman" w:hAnsi="Times New Roman" w:cs="Times New Roman"/>
                <w:sz w:val="24"/>
                <w:lang w:bidi="en-US"/>
              </w:rPr>
              <w:t>iltemr@mail.ru</w:t>
            </w:r>
          </w:p>
        </w:tc>
      </w:tr>
      <w:tr w:rsidR="00544F1C" w:rsidRPr="005804EB" w14:paraId="615AB2CB" w14:textId="77777777" w:rsidTr="00A77A46">
        <w:tc>
          <w:tcPr>
            <w:tcW w:w="4672" w:type="dxa"/>
          </w:tcPr>
          <w:p w14:paraId="03E3A4B6" w14:textId="77777777" w:rsidR="00544F1C" w:rsidRPr="005804EB" w:rsidRDefault="00544F1C" w:rsidP="00544F1C">
            <w:pPr>
              <w:rPr>
                <w:rFonts w:ascii="Times New Roman" w:hAnsi="Times New Roman" w:cs="Times New Roman"/>
                <w:sz w:val="24"/>
                <w:szCs w:val="24"/>
              </w:rPr>
            </w:pPr>
            <w:r w:rsidRPr="005804EB">
              <w:rPr>
                <w:rFonts w:ascii="Times New Roman" w:hAnsi="Times New Roman" w:cs="Times New Roman"/>
                <w:sz w:val="24"/>
                <w:lang w:bidi="en-US"/>
              </w:rPr>
              <w:t>Internet website</w:t>
            </w:r>
          </w:p>
        </w:tc>
        <w:tc>
          <w:tcPr>
            <w:tcW w:w="4673" w:type="dxa"/>
          </w:tcPr>
          <w:p w14:paraId="4F328D11" w14:textId="77777777" w:rsidR="00544F1C" w:rsidRPr="005804EB" w:rsidRDefault="00544F1C" w:rsidP="00544F1C">
            <w:pPr>
              <w:rPr>
                <w:rFonts w:ascii="Times New Roman" w:hAnsi="Times New Roman" w:cs="Times New Roman"/>
                <w:sz w:val="24"/>
                <w:szCs w:val="24"/>
              </w:rPr>
            </w:pPr>
            <w:r w:rsidRPr="005804EB">
              <w:rPr>
                <w:rFonts w:ascii="Times New Roman" w:hAnsi="Times New Roman" w:cs="Times New Roman"/>
                <w:sz w:val="24"/>
                <w:lang w:bidi="en-US"/>
              </w:rPr>
              <w:t>www.fczerna.ru</w:t>
            </w:r>
          </w:p>
        </w:tc>
      </w:tr>
      <w:tr w:rsidR="00544F1C" w:rsidRPr="005804EB" w14:paraId="302C2C49" w14:textId="77777777" w:rsidTr="00A77A46">
        <w:tc>
          <w:tcPr>
            <w:tcW w:w="4672" w:type="dxa"/>
          </w:tcPr>
          <w:p w14:paraId="6F8A0BFB" w14:textId="77777777" w:rsidR="00544F1C" w:rsidRPr="005804EB" w:rsidRDefault="00544F1C" w:rsidP="00544F1C">
            <w:pPr>
              <w:rPr>
                <w:rFonts w:ascii="Times New Roman" w:hAnsi="Times New Roman" w:cs="Times New Roman"/>
                <w:sz w:val="24"/>
                <w:szCs w:val="24"/>
              </w:rPr>
            </w:pPr>
            <w:r w:rsidRPr="005804EB">
              <w:rPr>
                <w:rFonts w:ascii="Times New Roman" w:hAnsi="Times New Roman" w:cs="Times New Roman"/>
                <w:sz w:val="24"/>
                <w:lang w:bidi="en-US"/>
              </w:rPr>
              <w:t>Business address</w:t>
            </w:r>
          </w:p>
        </w:tc>
        <w:tc>
          <w:tcPr>
            <w:tcW w:w="4673" w:type="dxa"/>
          </w:tcPr>
          <w:p w14:paraId="1DFA8E27" w14:textId="77777777" w:rsidR="00544F1C" w:rsidRPr="005804EB" w:rsidRDefault="00EF2E69" w:rsidP="00544F1C">
            <w:pPr>
              <w:rPr>
                <w:rFonts w:ascii="Times New Roman" w:hAnsi="Times New Roman" w:cs="Times New Roman"/>
                <w:sz w:val="24"/>
                <w:szCs w:val="24"/>
              </w:rPr>
            </w:pPr>
            <w:r w:rsidRPr="005804EB">
              <w:rPr>
                <w:rFonts w:ascii="Times New Roman" w:hAnsi="Times New Roman" w:cs="Times New Roman"/>
                <w:sz w:val="24"/>
                <w:lang w:bidi="en-US"/>
              </w:rPr>
              <w:t xml:space="preserve">1В </w:t>
            </w:r>
            <w:proofErr w:type="spellStart"/>
            <w:r w:rsidRPr="005804EB">
              <w:rPr>
                <w:rFonts w:ascii="Times New Roman" w:hAnsi="Times New Roman" w:cs="Times New Roman"/>
                <w:sz w:val="24"/>
                <w:lang w:bidi="en-US"/>
              </w:rPr>
              <w:t>Lermontova</w:t>
            </w:r>
            <w:proofErr w:type="spellEnd"/>
            <w:r w:rsidRPr="005804EB">
              <w:rPr>
                <w:rFonts w:ascii="Times New Roman" w:hAnsi="Times New Roman" w:cs="Times New Roman"/>
                <w:sz w:val="24"/>
                <w:lang w:bidi="en-US"/>
              </w:rPr>
              <w:t xml:space="preserve"> St., Taman village, </w:t>
            </w:r>
            <w:proofErr w:type="spellStart"/>
            <w:r w:rsidRPr="005804EB">
              <w:rPr>
                <w:rFonts w:ascii="Times New Roman" w:hAnsi="Times New Roman" w:cs="Times New Roman"/>
                <w:sz w:val="24"/>
                <w:lang w:bidi="en-US"/>
              </w:rPr>
              <w:t>Temryuksky</w:t>
            </w:r>
            <w:proofErr w:type="spellEnd"/>
            <w:r w:rsidRPr="005804EB">
              <w:rPr>
                <w:rFonts w:ascii="Times New Roman" w:hAnsi="Times New Roman" w:cs="Times New Roman"/>
                <w:sz w:val="24"/>
                <w:lang w:bidi="en-US"/>
              </w:rPr>
              <w:t xml:space="preserve"> District, Krasnodar Territory, 353555, RUSSIA</w:t>
            </w:r>
          </w:p>
        </w:tc>
      </w:tr>
    </w:tbl>
    <w:p w14:paraId="29ABB640" w14:textId="77777777" w:rsidR="00A77A46" w:rsidRPr="005804EB" w:rsidRDefault="00A77A46" w:rsidP="00CB0958">
      <w:pPr>
        <w:jc w:val="center"/>
        <w:rPr>
          <w:rFonts w:ascii="Times New Roman" w:hAnsi="Times New Roman" w:cs="Times New Roman"/>
          <w:sz w:val="24"/>
          <w:szCs w:val="24"/>
        </w:rPr>
      </w:pPr>
    </w:p>
    <w:p w14:paraId="3B7B84E6" w14:textId="77777777" w:rsidR="00242100" w:rsidRPr="005804EB" w:rsidRDefault="00242100" w:rsidP="00CB0958">
      <w:pPr>
        <w:jc w:val="center"/>
        <w:rPr>
          <w:rFonts w:ascii="Times New Roman" w:hAnsi="Times New Roman" w:cs="Times New Roman"/>
          <w:sz w:val="24"/>
          <w:szCs w:val="24"/>
        </w:rPr>
      </w:pPr>
    </w:p>
    <w:p w14:paraId="0CA6489E" w14:textId="77777777" w:rsidR="00242100" w:rsidRPr="005804EB" w:rsidRDefault="00242100" w:rsidP="00CB0958">
      <w:pPr>
        <w:jc w:val="center"/>
        <w:rPr>
          <w:rFonts w:ascii="Times New Roman" w:hAnsi="Times New Roman" w:cs="Times New Roman"/>
          <w:sz w:val="24"/>
          <w:szCs w:val="24"/>
        </w:rPr>
      </w:pPr>
    </w:p>
    <w:p w14:paraId="3363FA11" w14:textId="77777777" w:rsidR="005804EB" w:rsidRDefault="005804EB" w:rsidP="00CB0958">
      <w:pPr>
        <w:jc w:val="center"/>
        <w:rPr>
          <w:rFonts w:ascii="Times New Roman" w:hAnsi="Times New Roman" w:cs="Times New Roman"/>
          <w:b/>
          <w:color w:val="212529"/>
          <w:sz w:val="28"/>
          <w:shd w:val="clear" w:color="auto" w:fill="FFFFFF"/>
          <w:lang w:bidi="en-US"/>
        </w:rPr>
      </w:pPr>
    </w:p>
    <w:p w14:paraId="63BEB275" w14:textId="77777777" w:rsidR="005804EB" w:rsidRDefault="005804EB" w:rsidP="00CB0958">
      <w:pPr>
        <w:jc w:val="center"/>
        <w:rPr>
          <w:rFonts w:ascii="Times New Roman" w:hAnsi="Times New Roman" w:cs="Times New Roman"/>
          <w:b/>
          <w:color w:val="212529"/>
          <w:sz w:val="28"/>
          <w:shd w:val="clear" w:color="auto" w:fill="FFFFFF"/>
          <w:lang w:bidi="en-US"/>
        </w:rPr>
      </w:pPr>
    </w:p>
    <w:p w14:paraId="6193C977" w14:textId="77777777" w:rsidR="005804EB" w:rsidRDefault="005804EB" w:rsidP="00CB0958">
      <w:pPr>
        <w:jc w:val="center"/>
        <w:rPr>
          <w:rFonts w:ascii="Times New Roman" w:hAnsi="Times New Roman" w:cs="Times New Roman"/>
          <w:b/>
          <w:color w:val="212529"/>
          <w:sz w:val="28"/>
          <w:shd w:val="clear" w:color="auto" w:fill="FFFFFF"/>
          <w:lang w:bidi="en-US"/>
        </w:rPr>
      </w:pPr>
    </w:p>
    <w:p w14:paraId="623C9FCD" w14:textId="25D11809" w:rsidR="00A77A46" w:rsidRPr="005804EB" w:rsidRDefault="00DB0F4F" w:rsidP="00CB0958">
      <w:pPr>
        <w:jc w:val="center"/>
        <w:rPr>
          <w:rFonts w:ascii="Times New Roman" w:hAnsi="Times New Roman" w:cs="Times New Roman"/>
          <w:b/>
          <w:bCs/>
          <w:color w:val="212529"/>
          <w:sz w:val="28"/>
          <w:szCs w:val="28"/>
          <w:shd w:val="clear" w:color="auto" w:fill="FFFFFF"/>
        </w:rPr>
      </w:pPr>
      <w:r w:rsidRPr="005804EB">
        <w:rPr>
          <w:rFonts w:ascii="Times New Roman" w:hAnsi="Times New Roman" w:cs="Times New Roman"/>
          <w:b/>
          <w:color w:val="212529"/>
          <w:sz w:val="28"/>
          <w:shd w:val="clear" w:color="auto" w:fill="FFFFFF"/>
          <w:lang w:bidi="en-US"/>
        </w:rPr>
        <w:t>Scope of accreditation</w:t>
      </w:r>
    </w:p>
    <w:p w14:paraId="4ACB6379" w14:textId="77777777" w:rsidR="00DB0F4F" w:rsidRPr="005804EB" w:rsidRDefault="00DB0F4F" w:rsidP="00CB0958">
      <w:pPr>
        <w:jc w:val="center"/>
        <w:rPr>
          <w:rFonts w:ascii="Times New Roman" w:hAnsi="Times New Roman" w:cs="Times New Roman"/>
          <w:sz w:val="28"/>
          <w:szCs w:val="28"/>
        </w:rPr>
      </w:pPr>
      <w:r w:rsidRPr="005804EB">
        <w:rPr>
          <w:rFonts w:ascii="Times New Roman" w:hAnsi="Times New Roman" w:cs="Times New Roman"/>
          <w:sz w:val="28"/>
          <w:lang w:bidi="en-US"/>
        </w:rPr>
        <w:t>Accreditation extension ПК1-1100 dated 01.06.2018</w:t>
      </w:r>
    </w:p>
    <w:tbl>
      <w:tblPr>
        <w:tblStyle w:val="a3"/>
        <w:tblW w:w="0" w:type="auto"/>
        <w:tblLook w:val="04A0" w:firstRow="1" w:lastRow="0" w:firstColumn="1" w:lastColumn="0" w:noHBand="0" w:noVBand="1"/>
      </w:tblPr>
      <w:tblGrid>
        <w:gridCol w:w="4672"/>
        <w:gridCol w:w="4673"/>
      </w:tblGrid>
      <w:tr w:rsidR="00DB0F4F" w:rsidRPr="005804EB" w14:paraId="27139CA3" w14:textId="77777777" w:rsidTr="00DB0F4F">
        <w:tc>
          <w:tcPr>
            <w:tcW w:w="4672" w:type="dxa"/>
          </w:tcPr>
          <w:p w14:paraId="77B3F74A" w14:textId="77777777" w:rsidR="00DB0F4F" w:rsidRPr="005804EB" w:rsidRDefault="00DB0F4F" w:rsidP="00CB0958">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Scanned copy of the Scope of accreditation</w:t>
            </w:r>
          </w:p>
        </w:tc>
        <w:tc>
          <w:tcPr>
            <w:tcW w:w="4673" w:type="dxa"/>
          </w:tcPr>
          <w:p w14:paraId="4E22C605" w14:textId="77777777" w:rsidR="00DB0F4F" w:rsidRPr="005804EB" w:rsidRDefault="00D15335" w:rsidP="00D15335">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 xml:space="preserve">01.06.2018 FSI "Centre of Grain Quality Assurance" Novorossiysk branch, Testing laboratory of the </w:t>
            </w:r>
            <w:proofErr w:type="spellStart"/>
            <w:r w:rsidRPr="005804EB">
              <w:rPr>
                <w:rFonts w:ascii="Times New Roman" w:hAnsi="Times New Roman" w:cs="Times New Roman"/>
                <w:sz w:val="24"/>
                <w:lang w:bidi="en-US"/>
              </w:rPr>
              <w:t>Temryuk</w:t>
            </w:r>
            <w:proofErr w:type="spellEnd"/>
            <w:r w:rsidRPr="005804EB">
              <w:rPr>
                <w:rFonts w:ascii="Times New Roman" w:hAnsi="Times New Roman" w:cs="Times New Roman"/>
                <w:sz w:val="24"/>
                <w:lang w:bidi="en-US"/>
              </w:rPr>
              <w:t xml:space="preserve"> station РОА 2317-ГУ</w:t>
            </w:r>
          </w:p>
        </w:tc>
      </w:tr>
      <w:tr w:rsidR="00DB0F4F" w:rsidRPr="005804EB" w14:paraId="2679DAA8" w14:textId="77777777" w:rsidTr="00DB0F4F">
        <w:tc>
          <w:tcPr>
            <w:tcW w:w="4672" w:type="dxa"/>
          </w:tcPr>
          <w:p w14:paraId="366CE57E" w14:textId="77777777" w:rsidR="00DB0F4F" w:rsidRPr="005804EB" w:rsidRDefault="00DB0F4F" w:rsidP="00CB0958">
            <w:pPr>
              <w:spacing w:after="30" w:line="225" w:lineRule="atLeast"/>
              <w:rPr>
                <w:rFonts w:ascii="Times New Roman" w:eastAsia="Times New Roman" w:hAnsi="Times New Roman" w:cs="Times New Roman"/>
                <w:color w:val="6F6F6F"/>
                <w:sz w:val="24"/>
                <w:szCs w:val="24"/>
                <w:lang w:eastAsia="ru-RU"/>
              </w:rPr>
            </w:pPr>
            <w:r w:rsidRPr="005804EB">
              <w:rPr>
                <w:rFonts w:ascii="Times New Roman" w:hAnsi="Times New Roman" w:cs="Times New Roman"/>
                <w:sz w:val="24"/>
                <w:lang w:bidi="en-US"/>
              </w:rPr>
              <w:t>Scope of accreditation</w:t>
            </w:r>
          </w:p>
        </w:tc>
        <w:tc>
          <w:tcPr>
            <w:tcW w:w="4673" w:type="dxa"/>
          </w:tcPr>
          <w:p w14:paraId="0AACE92B" w14:textId="77777777" w:rsidR="00DB0F4F" w:rsidRPr="005804EB" w:rsidRDefault="00D15335" w:rsidP="00CB0958">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Food products and food ingredients, grain, pulses, oilseeds, essential-oil-bearing crops and processed products made of the same, brewer’s malt, malt, feed, compound feed, raw materials for combined feed, flour-and-cereals industry products, oil-and-fat industry products, agricultural crops</w:t>
            </w:r>
          </w:p>
        </w:tc>
      </w:tr>
      <w:tr w:rsidR="00DB0F4F" w:rsidRPr="005804EB" w14:paraId="53EDF2E6" w14:textId="77777777" w:rsidTr="00DB0F4F">
        <w:tc>
          <w:tcPr>
            <w:tcW w:w="4672" w:type="dxa"/>
          </w:tcPr>
          <w:p w14:paraId="2BC6362D" w14:textId="77777777" w:rsidR="00DB0F4F" w:rsidRPr="005804EB" w:rsidRDefault="00DB0F4F" w:rsidP="00CB0958">
            <w:pPr>
              <w:spacing w:after="30" w:line="225" w:lineRule="atLeast"/>
              <w:rPr>
                <w:rFonts w:ascii="Times New Roman" w:eastAsia="Times New Roman" w:hAnsi="Times New Roman" w:cs="Times New Roman"/>
                <w:color w:val="6F6F6F"/>
                <w:sz w:val="24"/>
                <w:szCs w:val="24"/>
                <w:lang w:eastAsia="ru-RU"/>
              </w:rPr>
            </w:pPr>
            <w:r w:rsidRPr="005804EB">
              <w:rPr>
                <w:rFonts w:ascii="Times New Roman" w:hAnsi="Times New Roman" w:cs="Times New Roman"/>
                <w:sz w:val="24"/>
                <w:lang w:bidi="en-US"/>
              </w:rPr>
              <w:t>HS codes</w:t>
            </w:r>
          </w:p>
        </w:tc>
        <w:tc>
          <w:tcPr>
            <w:tcW w:w="4673" w:type="dxa"/>
          </w:tcPr>
          <w:p w14:paraId="6E191956" w14:textId="77777777" w:rsidR="00626A72" w:rsidRPr="005804EB" w:rsidRDefault="00867EAF" w:rsidP="00CB0958">
            <w:pPr>
              <w:spacing w:after="30" w:line="225" w:lineRule="atLeast"/>
              <w:rPr>
                <w:rFonts w:ascii="Times New Roman" w:eastAsia="Times New Roman" w:hAnsi="Times New Roman" w:cs="Times New Roman"/>
                <w:color w:val="FF0000"/>
                <w:sz w:val="24"/>
                <w:szCs w:val="24"/>
                <w:lang w:eastAsia="ru-RU"/>
              </w:rPr>
            </w:pPr>
            <w:r w:rsidRPr="005804EB">
              <w:rPr>
                <w:rFonts w:ascii="Times New Roman" w:eastAsia="Times New Roman" w:hAnsi="Times New Roman" w:cs="Times New Roman"/>
                <w:sz w:val="24"/>
                <w:szCs w:val="24"/>
                <w:lang w:val="ru-RU" w:eastAsia="ru-RU" w:bidi="ru-RU"/>
              </w:rPr>
              <w:t>1001-1008 0701-0713 0801-0810 0906 0909 0910 1101-1107 1201-1208 1213 1214 1507-1518 1901-1905 2001-2007 2103 2106 2201 2204 2301-2309</w:t>
            </w:r>
          </w:p>
        </w:tc>
      </w:tr>
    </w:tbl>
    <w:p w14:paraId="6A8C48BB" w14:textId="77777777" w:rsidR="00CB0958" w:rsidRPr="005804EB" w:rsidRDefault="00CB0958" w:rsidP="00CB0958">
      <w:pPr>
        <w:shd w:val="clear" w:color="auto" w:fill="FFFFFF"/>
        <w:spacing w:after="30" w:line="225" w:lineRule="atLeast"/>
        <w:rPr>
          <w:rFonts w:ascii="Times New Roman" w:eastAsia="Times New Roman" w:hAnsi="Times New Roman" w:cs="Times New Roman"/>
          <w:sz w:val="20"/>
          <w:szCs w:val="20"/>
          <w:lang w:eastAsia="ru-RU"/>
        </w:rPr>
      </w:pPr>
    </w:p>
    <w:p w14:paraId="22CF0C58" w14:textId="77777777" w:rsidR="00DB0F4F" w:rsidRPr="005804EB" w:rsidRDefault="00DB0F4F" w:rsidP="00DB0F4F">
      <w:pPr>
        <w:shd w:val="clear" w:color="auto" w:fill="FFFFFF"/>
        <w:spacing w:after="30" w:line="225" w:lineRule="atLeast"/>
        <w:jc w:val="center"/>
        <w:rPr>
          <w:rFonts w:ascii="Times New Roman" w:hAnsi="Times New Roman" w:cs="Times New Roman"/>
          <w:b/>
          <w:sz w:val="24"/>
          <w:szCs w:val="24"/>
          <w:shd w:val="clear" w:color="auto" w:fill="FFFFFF"/>
        </w:rPr>
      </w:pPr>
      <w:r w:rsidRPr="005804EB">
        <w:rPr>
          <w:rFonts w:ascii="Times New Roman" w:hAnsi="Times New Roman" w:cs="Times New Roman"/>
          <w:b/>
          <w:sz w:val="24"/>
          <w:shd w:val="clear" w:color="auto" w:fill="FFFFFF"/>
          <w:lang w:bidi="en-US"/>
        </w:rPr>
        <w:t>Competence confirmation procedure completion</w:t>
      </w:r>
    </w:p>
    <w:p w14:paraId="7C1960B6" w14:textId="77777777" w:rsidR="00DB0F4F" w:rsidRPr="005804EB" w:rsidRDefault="00DB0F4F" w:rsidP="00DB0F4F">
      <w:pPr>
        <w:shd w:val="clear" w:color="auto" w:fill="FFFFFF"/>
        <w:spacing w:after="30" w:line="225" w:lineRule="atLeast"/>
        <w:jc w:val="center"/>
        <w:rPr>
          <w:rFonts w:ascii="Times New Roman" w:hAnsi="Times New Roman" w:cs="Times New Roman"/>
          <w:b/>
          <w:sz w:val="24"/>
          <w:szCs w:val="24"/>
          <w:shd w:val="clear" w:color="auto" w:fill="FFFFFF"/>
        </w:rPr>
      </w:pPr>
    </w:p>
    <w:tbl>
      <w:tblPr>
        <w:tblStyle w:val="a3"/>
        <w:tblW w:w="0" w:type="auto"/>
        <w:tblLook w:val="04A0" w:firstRow="1" w:lastRow="0" w:firstColumn="1" w:lastColumn="0" w:noHBand="0" w:noVBand="1"/>
      </w:tblPr>
      <w:tblGrid>
        <w:gridCol w:w="4672"/>
        <w:gridCol w:w="4673"/>
      </w:tblGrid>
      <w:tr w:rsidR="00DB0F4F" w:rsidRPr="005804EB" w14:paraId="579362AC" w14:textId="77777777" w:rsidTr="00DB0F4F">
        <w:tc>
          <w:tcPr>
            <w:tcW w:w="4672" w:type="dxa"/>
          </w:tcPr>
          <w:p w14:paraId="74A010AA" w14:textId="77777777" w:rsidR="00DB0F4F" w:rsidRPr="005804EB" w:rsidRDefault="00DB0F4F" w:rsidP="00C61DB6">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Basis for competence confirmation procedure completion</w:t>
            </w:r>
          </w:p>
        </w:tc>
        <w:tc>
          <w:tcPr>
            <w:tcW w:w="4673" w:type="dxa"/>
          </w:tcPr>
          <w:p w14:paraId="3BAC2EFD" w14:textId="77777777" w:rsidR="00DB0F4F" w:rsidRPr="005804EB" w:rsidRDefault="00C61DB6" w:rsidP="00C61DB6">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cl. 2 p. 1 art. 24 412-ФЗ - competence certification at least every two years beginning from the date when the previous competence confirmation procedure has been completed;</w:t>
            </w:r>
          </w:p>
        </w:tc>
      </w:tr>
      <w:tr w:rsidR="00DB0F4F" w:rsidRPr="005804EB" w14:paraId="1433D6CD" w14:textId="77777777" w:rsidTr="00DB0F4F">
        <w:tc>
          <w:tcPr>
            <w:tcW w:w="4672" w:type="dxa"/>
          </w:tcPr>
          <w:p w14:paraId="4C3D3441" w14:textId="77777777" w:rsidR="00DB0F4F" w:rsidRPr="005804EB" w:rsidRDefault="00C61DB6" w:rsidP="00C61DB6">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Number of decision on competence confirmation procedure completion</w:t>
            </w:r>
          </w:p>
        </w:tc>
        <w:tc>
          <w:tcPr>
            <w:tcW w:w="4673" w:type="dxa"/>
          </w:tcPr>
          <w:p w14:paraId="630A7E4C" w14:textId="77777777" w:rsidR="00C61DB6" w:rsidRPr="005804EB" w:rsidRDefault="00E014A2" w:rsidP="00C61DB6">
            <w:pPr>
              <w:spacing w:line="225" w:lineRule="atLeast"/>
              <w:rPr>
                <w:rFonts w:ascii="Times New Roman" w:eastAsia="Times New Roman" w:hAnsi="Times New Roman" w:cs="Times New Roman"/>
                <w:sz w:val="20"/>
                <w:szCs w:val="20"/>
                <w:lang w:eastAsia="ru-RU"/>
              </w:rPr>
            </w:pPr>
            <w:r w:rsidRPr="005804EB">
              <w:rPr>
                <w:rFonts w:ascii="Times New Roman" w:hAnsi="Times New Roman" w:cs="Times New Roman"/>
                <w:sz w:val="20"/>
                <w:lang w:bidi="en-US"/>
              </w:rPr>
              <w:t>ПК1-1100</w:t>
            </w:r>
          </w:p>
          <w:p w14:paraId="249C1DE6" w14:textId="77777777" w:rsidR="00DB0F4F" w:rsidRPr="005804EB" w:rsidRDefault="00DB0F4F" w:rsidP="00C61DB6">
            <w:pPr>
              <w:spacing w:after="30" w:line="225" w:lineRule="atLeast"/>
              <w:rPr>
                <w:rFonts w:ascii="Times New Roman" w:eastAsia="Times New Roman" w:hAnsi="Times New Roman" w:cs="Times New Roman"/>
                <w:b/>
                <w:sz w:val="24"/>
                <w:szCs w:val="24"/>
                <w:lang w:eastAsia="ru-RU"/>
              </w:rPr>
            </w:pPr>
          </w:p>
        </w:tc>
      </w:tr>
      <w:tr w:rsidR="00C61DB6" w:rsidRPr="005804EB" w14:paraId="5CBF5DD7" w14:textId="77777777" w:rsidTr="00DB0F4F">
        <w:tc>
          <w:tcPr>
            <w:tcW w:w="4672" w:type="dxa"/>
          </w:tcPr>
          <w:p w14:paraId="23C42C93" w14:textId="77777777" w:rsidR="00C61DB6" w:rsidRPr="005804EB" w:rsidRDefault="00C61DB6" w:rsidP="00C61DB6">
            <w:pPr>
              <w:shd w:val="clear" w:color="auto" w:fill="FFFFFF"/>
              <w:spacing w:line="225" w:lineRule="atLeast"/>
              <w:rPr>
                <w:rFonts w:ascii="Times New Roman" w:hAnsi="Times New Roman" w:cs="Times New Roman"/>
                <w:color w:val="6F6F6F"/>
                <w:sz w:val="24"/>
                <w:szCs w:val="24"/>
              </w:rPr>
            </w:pPr>
            <w:r w:rsidRPr="005804EB">
              <w:rPr>
                <w:rFonts w:ascii="Times New Roman" w:hAnsi="Times New Roman" w:cs="Times New Roman"/>
                <w:sz w:val="24"/>
                <w:lang w:bidi="en-US"/>
              </w:rPr>
              <w:t>Date of decision on competence confirmation procedure completion</w:t>
            </w:r>
          </w:p>
        </w:tc>
        <w:tc>
          <w:tcPr>
            <w:tcW w:w="4673" w:type="dxa"/>
          </w:tcPr>
          <w:p w14:paraId="37EEBC6C" w14:textId="77777777" w:rsidR="00C61DB6" w:rsidRPr="005804EB" w:rsidRDefault="00E014A2" w:rsidP="00C61DB6">
            <w:pPr>
              <w:shd w:val="clear" w:color="auto" w:fill="FFFFFF"/>
              <w:spacing w:line="225" w:lineRule="atLeast"/>
              <w:rPr>
                <w:rFonts w:ascii="Times New Roman" w:hAnsi="Times New Roman" w:cs="Times New Roman"/>
                <w:color w:val="6F6F6F"/>
                <w:sz w:val="20"/>
                <w:szCs w:val="20"/>
              </w:rPr>
            </w:pPr>
            <w:r w:rsidRPr="005804EB">
              <w:rPr>
                <w:rFonts w:ascii="Times New Roman" w:hAnsi="Times New Roman" w:cs="Times New Roman"/>
                <w:sz w:val="20"/>
                <w:lang w:bidi="en-US"/>
              </w:rPr>
              <w:t>01.06.2018</w:t>
            </w:r>
          </w:p>
        </w:tc>
      </w:tr>
      <w:tr w:rsidR="00DB0F4F" w:rsidRPr="005804EB" w14:paraId="24EA64B2" w14:textId="77777777" w:rsidTr="00DB0F4F">
        <w:tc>
          <w:tcPr>
            <w:tcW w:w="4672" w:type="dxa"/>
          </w:tcPr>
          <w:p w14:paraId="347FDC72" w14:textId="77777777" w:rsidR="00DB0F4F" w:rsidRPr="005804EB" w:rsidRDefault="00FC7A94" w:rsidP="00FC7A94">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Result of competence confirmation</w:t>
            </w:r>
          </w:p>
        </w:tc>
        <w:tc>
          <w:tcPr>
            <w:tcW w:w="4673" w:type="dxa"/>
          </w:tcPr>
          <w:p w14:paraId="2838C500" w14:textId="77777777" w:rsidR="00DB0F4F" w:rsidRPr="005804EB" w:rsidRDefault="00FC7A94" w:rsidP="00FC7A94">
            <w:pPr>
              <w:spacing w:after="30" w:line="225" w:lineRule="atLeast"/>
              <w:rPr>
                <w:rFonts w:ascii="Times New Roman" w:eastAsia="Times New Roman" w:hAnsi="Times New Roman" w:cs="Times New Roman"/>
                <w:b/>
                <w:sz w:val="24"/>
                <w:szCs w:val="24"/>
                <w:lang w:eastAsia="ru-RU"/>
              </w:rPr>
            </w:pPr>
            <w:r w:rsidRPr="005804EB">
              <w:rPr>
                <w:rFonts w:ascii="Times New Roman" w:hAnsi="Times New Roman" w:cs="Times New Roman"/>
                <w:color w:val="212529"/>
                <w:sz w:val="24"/>
                <w:shd w:val="clear" w:color="auto" w:fill="FFFFFF"/>
                <w:lang w:bidi="en-US"/>
              </w:rPr>
              <w:t>Cl. 1 p. 19 art. 24 of Federal Law No. 412-ФЗ on competence confirmation of an accredited person and registration of relevant information in the register of accredited persons for accredited persons that comply with the accreditation requirements</w:t>
            </w:r>
          </w:p>
        </w:tc>
      </w:tr>
      <w:tr w:rsidR="00DB0F4F" w:rsidRPr="005804EB" w14:paraId="46FC992C" w14:textId="77777777" w:rsidTr="00DB0F4F">
        <w:tc>
          <w:tcPr>
            <w:tcW w:w="4672" w:type="dxa"/>
          </w:tcPr>
          <w:p w14:paraId="4F25D662" w14:textId="77777777" w:rsidR="00DB0F4F" w:rsidRPr="005804EB" w:rsidRDefault="00147A57" w:rsidP="00147A57">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 xml:space="preserve">Full name of the accreditation expert </w:t>
            </w:r>
          </w:p>
        </w:tc>
        <w:tc>
          <w:tcPr>
            <w:tcW w:w="4673" w:type="dxa"/>
          </w:tcPr>
          <w:p w14:paraId="799E3FA5" w14:textId="77777777" w:rsidR="00DB0F4F" w:rsidRPr="005804EB" w:rsidRDefault="00BD020E" w:rsidP="00147A57">
            <w:pPr>
              <w:spacing w:after="30" w:line="225" w:lineRule="atLeast"/>
              <w:rPr>
                <w:rFonts w:ascii="Times New Roman" w:eastAsia="Times New Roman" w:hAnsi="Times New Roman" w:cs="Times New Roman"/>
                <w:sz w:val="24"/>
                <w:szCs w:val="24"/>
                <w:lang w:eastAsia="ru-RU"/>
              </w:rPr>
            </w:pPr>
            <w:proofErr w:type="spellStart"/>
            <w:r w:rsidRPr="005804EB">
              <w:rPr>
                <w:rFonts w:ascii="Times New Roman" w:hAnsi="Times New Roman" w:cs="Times New Roman"/>
                <w:sz w:val="24"/>
                <w:lang w:bidi="en-US"/>
              </w:rPr>
              <w:t>Bakhvalova</w:t>
            </w:r>
            <w:proofErr w:type="spellEnd"/>
            <w:r w:rsidRPr="005804EB">
              <w:rPr>
                <w:rFonts w:ascii="Times New Roman" w:hAnsi="Times New Roman" w:cs="Times New Roman"/>
                <w:sz w:val="24"/>
                <w:lang w:bidi="en-US"/>
              </w:rPr>
              <w:t xml:space="preserve"> Irina </w:t>
            </w:r>
            <w:proofErr w:type="spellStart"/>
            <w:r w:rsidRPr="005804EB">
              <w:rPr>
                <w:rFonts w:ascii="Times New Roman" w:hAnsi="Times New Roman" w:cs="Times New Roman"/>
                <w:sz w:val="24"/>
                <w:lang w:bidi="en-US"/>
              </w:rPr>
              <w:t>Petrovna</w:t>
            </w:r>
            <w:proofErr w:type="spellEnd"/>
          </w:p>
        </w:tc>
      </w:tr>
      <w:tr w:rsidR="00147A57" w:rsidRPr="005804EB" w14:paraId="03206E5D" w14:textId="77777777" w:rsidTr="00DB0F4F">
        <w:tc>
          <w:tcPr>
            <w:tcW w:w="4672" w:type="dxa"/>
          </w:tcPr>
          <w:p w14:paraId="638D0D1E" w14:textId="77777777" w:rsidR="00147A57" w:rsidRPr="005804EB" w:rsidRDefault="00147A57" w:rsidP="00147A57">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Record registration number in the register of accreditation experts</w:t>
            </w:r>
          </w:p>
        </w:tc>
        <w:tc>
          <w:tcPr>
            <w:tcW w:w="4673" w:type="dxa"/>
          </w:tcPr>
          <w:p w14:paraId="353D1376" w14:textId="77777777" w:rsidR="00147A57" w:rsidRPr="005804EB" w:rsidRDefault="00BD020E" w:rsidP="00147A57">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00014</w:t>
            </w:r>
          </w:p>
        </w:tc>
      </w:tr>
      <w:tr w:rsidR="00147A57" w:rsidRPr="005804EB" w14:paraId="0FE6457E" w14:textId="77777777" w:rsidTr="00DB0F4F">
        <w:tc>
          <w:tcPr>
            <w:tcW w:w="4672" w:type="dxa"/>
          </w:tcPr>
          <w:p w14:paraId="0E3686C2" w14:textId="77777777" w:rsidR="00147A57" w:rsidRPr="005804EB" w:rsidRDefault="00147A57" w:rsidP="00147A57">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Expert organization</w:t>
            </w:r>
          </w:p>
        </w:tc>
        <w:tc>
          <w:tcPr>
            <w:tcW w:w="4673" w:type="dxa"/>
          </w:tcPr>
          <w:p w14:paraId="5CDC70F5" w14:textId="77777777" w:rsidR="00147A57" w:rsidRPr="005804EB" w:rsidRDefault="00BD020E" w:rsidP="00E014A2">
            <w:pPr>
              <w:spacing w:after="30" w:line="225" w:lineRule="atLeast"/>
              <w:rPr>
                <w:rFonts w:ascii="Times New Roman" w:eastAsia="Times New Roman" w:hAnsi="Times New Roman" w:cs="Times New Roman"/>
                <w:sz w:val="24"/>
                <w:szCs w:val="24"/>
                <w:lang w:eastAsia="ru-RU"/>
              </w:rPr>
            </w:pPr>
            <w:proofErr w:type="spellStart"/>
            <w:r w:rsidRPr="005804EB">
              <w:rPr>
                <w:rFonts w:ascii="Times New Roman" w:hAnsi="Times New Roman" w:cs="Times New Roman"/>
                <w:sz w:val="24"/>
                <w:lang w:bidi="en-US"/>
              </w:rPr>
              <w:t>Tsentr</w:t>
            </w:r>
            <w:proofErr w:type="spellEnd"/>
            <w:r w:rsidRPr="005804EB">
              <w:rPr>
                <w:rFonts w:ascii="Times New Roman" w:hAnsi="Times New Roman" w:cs="Times New Roman"/>
                <w:sz w:val="24"/>
                <w:lang w:bidi="en-US"/>
              </w:rPr>
              <w:t xml:space="preserve"> </w:t>
            </w:r>
            <w:proofErr w:type="spellStart"/>
            <w:r w:rsidRPr="005804EB">
              <w:rPr>
                <w:rFonts w:ascii="Times New Roman" w:hAnsi="Times New Roman" w:cs="Times New Roman"/>
                <w:sz w:val="24"/>
                <w:lang w:bidi="en-US"/>
              </w:rPr>
              <w:t>Sodeystviya</w:t>
            </w:r>
            <w:proofErr w:type="spellEnd"/>
            <w:r w:rsidRPr="005804EB">
              <w:rPr>
                <w:rFonts w:ascii="Times New Roman" w:hAnsi="Times New Roman" w:cs="Times New Roman"/>
                <w:sz w:val="24"/>
                <w:lang w:bidi="en-US"/>
              </w:rPr>
              <w:t>, Limited Liability Company</w:t>
            </w:r>
          </w:p>
        </w:tc>
      </w:tr>
      <w:tr w:rsidR="00147A57" w:rsidRPr="005804EB" w14:paraId="66D8AC63" w14:textId="77777777" w:rsidTr="00DB0F4F">
        <w:tc>
          <w:tcPr>
            <w:tcW w:w="4672" w:type="dxa"/>
          </w:tcPr>
          <w:p w14:paraId="1004A820" w14:textId="77777777" w:rsidR="00147A57" w:rsidRPr="005804EB" w:rsidRDefault="00147A57" w:rsidP="00147A57">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Technical expert</w:t>
            </w:r>
          </w:p>
        </w:tc>
        <w:tc>
          <w:tcPr>
            <w:tcW w:w="4673" w:type="dxa"/>
          </w:tcPr>
          <w:p w14:paraId="1DB293B1" w14:textId="77777777" w:rsidR="002520C1" w:rsidRPr="005804EB" w:rsidRDefault="00596F56" w:rsidP="00BD020E">
            <w:pPr>
              <w:spacing w:after="30" w:line="225" w:lineRule="atLeast"/>
              <w:rPr>
                <w:rFonts w:ascii="Times New Roman" w:eastAsia="Times New Roman" w:hAnsi="Times New Roman" w:cs="Times New Roman"/>
                <w:sz w:val="24"/>
                <w:szCs w:val="24"/>
                <w:lang w:eastAsia="ru-RU"/>
              </w:rPr>
            </w:pPr>
            <w:proofErr w:type="spellStart"/>
            <w:r w:rsidRPr="005804EB">
              <w:rPr>
                <w:rFonts w:ascii="Times New Roman" w:hAnsi="Times New Roman" w:cs="Times New Roman"/>
                <w:sz w:val="24"/>
                <w:lang w:bidi="en-US"/>
              </w:rPr>
              <w:t>Toporova</w:t>
            </w:r>
            <w:proofErr w:type="spellEnd"/>
            <w:r w:rsidRPr="005804EB">
              <w:rPr>
                <w:rFonts w:ascii="Times New Roman" w:hAnsi="Times New Roman" w:cs="Times New Roman"/>
                <w:sz w:val="24"/>
                <w:lang w:bidi="en-US"/>
              </w:rPr>
              <w:t xml:space="preserve"> N.A.</w:t>
            </w:r>
          </w:p>
        </w:tc>
      </w:tr>
    </w:tbl>
    <w:p w14:paraId="215A4FEC" w14:textId="77777777" w:rsidR="00DB0F4F" w:rsidRPr="005804EB" w:rsidRDefault="00DB0F4F" w:rsidP="00DB0F4F">
      <w:pPr>
        <w:shd w:val="clear" w:color="auto" w:fill="FFFFFF"/>
        <w:spacing w:after="30" w:line="225" w:lineRule="atLeast"/>
        <w:jc w:val="center"/>
        <w:rPr>
          <w:rFonts w:ascii="Times New Roman" w:eastAsia="Times New Roman" w:hAnsi="Times New Roman" w:cs="Times New Roman"/>
          <w:b/>
          <w:sz w:val="24"/>
          <w:szCs w:val="24"/>
          <w:lang w:eastAsia="ru-RU"/>
        </w:rPr>
      </w:pPr>
    </w:p>
    <w:p w14:paraId="33F018F4" w14:textId="77777777" w:rsidR="005804EB" w:rsidRDefault="005804EB" w:rsidP="00147A57">
      <w:pPr>
        <w:shd w:val="clear" w:color="auto" w:fill="FFFFFF"/>
        <w:spacing w:after="30" w:line="225" w:lineRule="atLeast"/>
        <w:rPr>
          <w:rFonts w:ascii="Times New Roman" w:hAnsi="Times New Roman" w:cs="Times New Roman"/>
          <w:b/>
          <w:sz w:val="24"/>
          <w:lang w:bidi="en-US"/>
        </w:rPr>
      </w:pPr>
    </w:p>
    <w:p w14:paraId="3F15C7E1" w14:textId="77777777" w:rsidR="005804EB" w:rsidRDefault="005804EB" w:rsidP="00147A57">
      <w:pPr>
        <w:shd w:val="clear" w:color="auto" w:fill="FFFFFF"/>
        <w:spacing w:after="30" w:line="225" w:lineRule="atLeast"/>
        <w:rPr>
          <w:rFonts w:ascii="Times New Roman" w:hAnsi="Times New Roman" w:cs="Times New Roman"/>
          <w:b/>
          <w:sz w:val="24"/>
          <w:lang w:bidi="en-US"/>
        </w:rPr>
      </w:pPr>
    </w:p>
    <w:p w14:paraId="7872B8A0" w14:textId="77777777" w:rsidR="005804EB" w:rsidRDefault="005804EB" w:rsidP="00147A57">
      <w:pPr>
        <w:shd w:val="clear" w:color="auto" w:fill="FFFFFF"/>
        <w:spacing w:after="30" w:line="225" w:lineRule="atLeast"/>
        <w:rPr>
          <w:rFonts w:ascii="Times New Roman" w:hAnsi="Times New Roman" w:cs="Times New Roman"/>
          <w:b/>
          <w:sz w:val="24"/>
          <w:lang w:bidi="en-US"/>
        </w:rPr>
      </w:pPr>
    </w:p>
    <w:p w14:paraId="003E35E3" w14:textId="77777777" w:rsidR="005804EB" w:rsidRDefault="005804EB" w:rsidP="00147A57">
      <w:pPr>
        <w:shd w:val="clear" w:color="auto" w:fill="FFFFFF"/>
        <w:spacing w:after="30" w:line="225" w:lineRule="atLeast"/>
        <w:rPr>
          <w:rFonts w:ascii="Times New Roman" w:hAnsi="Times New Roman" w:cs="Times New Roman"/>
          <w:b/>
          <w:sz w:val="24"/>
          <w:lang w:bidi="en-US"/>
        </w:rPr>
      </w:pPr>
    </w:p>
    <w:p w14:paraId="14519B75" w14:textId="77777777" w:rsidR="005804EB" w:rsidRDefault="005804EB" w:rsidP="00147A57">
      <w:pPr>
        <w:shd w:val="clear" w:color="auto" w:fill="FFFFFF"/>
        <w:spacing w:after="30" w:line="225" w:lineRule="atLeast"/>
        <w:rPr>
          <w:rFonts w:ascii="Times New Roman" w:hAnsi="Times New Roman" w:cs="Times New Roman"/>
          <w:b/>
          <w:sz w:val="24"/>
          <w:lang w:bidi="en-US"/>
        </w:rPr>
      </w:pPr>
    </w:p>
    <w:p w14:paraId="4DD5A9CC" w14:textId="77777777" w:rsidR="005804EB" w:rsidRDefault="005804EB" w:rsidP="00147A57">
      <w:pPr>
        <w:shd w:val="clear" w:color="auto" w:fill="FFFFFF"/>
        <w:spacing w:after="30" w:line="225" w:lineRule="atLeast"/>
        <w:rPr>
          <w:rFonts w:ascii="Times New Roman" w:hAnsi="Times New Roman" w:cs="Times New Roman"/>
          <w:b/>
          <w:sz w:val="24"/>
          <w:lang w:bidi="en-US"/>
        </w:rPr>
      </w:pPr>
    </w:p>
    <w:p w14:paraId="6084A7BC" w14:textId="77777777" w:rsidR="005804EB" w:rsidRDefault="005804EB" w:rsidP="00147A57">
      <w:pPr>
        <w:shd w:val="clear" w:color="auto" w:fill="FFFFFF"/>
        <w:spacing w:after="30" w:line="225" w:lineRule="atLeast"/>
        <w:rPr>
          <w:rFonts w:ascii="Times New Roman" w:hAnsi="Times New Roman" w:cs="Times New Roman"/>
          <w:b/>
          <w:sz w:val="24"/>
          <w:lang w:bidi="en-US"/>
        </w:rPr>
      </w:pPr>
    </w:p>
    <w:p w14:paraId="20B8D12D" w14:textId="18DFE5EE" w:rsidR="00147A57" w:rsidRPr="005804EB" w:rsidRDefault="00147A57" w:rsidP="00147A57">
      <w:pPr>
        <w:shd w:val="clear" w:color="auto" w:fill="FFFFFF"/>
        <w:spacing w:after="30" w:line="225" w:lineRule="atLeast"/>
        <w:rPr>
          <w:rFonts w:ascii="Times New Roman" w:eastAsia="Times New Roman" w:hAnsi="Times New Roman" w:cs="Times New Roman"/>
          <w:b/>
          <w:sz w:val="24"/>
          <w:szCs w:val="24"/>
          <w:lang w:eastAsia="ru-RU"/>
        </w:rPr>
      </w:pPr>
      <w:r w:rsidRPr="005804EB">
        <w:rPr>
          <w:rFonts w:ascii="Times New Roman" w:hAnsi="Times New Roman" w:cs="Times New Roman"/>
          <w:b/>
          <w:sz w:val="24"/>
          <w:lang w:bidi="en-US"/>
        </w:rPr>
        <w:t>Scope of accreditation</w:t>
      </w:r>
    </w:p>
    <w:p w14:paraId="6D3D66EA" w14:textId="77777777" w:rsidR="00147A57" w:rsidRPr="005804EB" w:rsidRDefault="00147A57" w:rsidP="00147A57">
      <w:pPr>
        <w:shd w:val="clear" w:color="auto" w:fill="FFFFFF"/>
        <w:spacing w:after="30" w:line="225" w:lineRule="atLeast"/>
        <w:rPr>
          <w:rFonts w:ascii="Times New Roman" w:eastAsia="Times New Roman" w:hAnsi="Times New Roman" w:cs="Times New Roman"/>
          <w:b/>
          <w:sz w:val="24"/>
          <w:szCs w:val="24"/>
          <w:lang w:eastAsia="ru-RU"/>
        </w:rPr>
      </w:pPr>
    </w:p>
    <w:tbl>
      <w:tblPr>
        <w:tblStyle w:val="a3"/>
        <w:tblW w:w="0" w:type="auto"/>
        <w:tblLook w:val="04A0" w:firstRow="1" w:lastRow="0" w:firstColumn="1" w:lastColumn="0" w:noHBand="0" w:noVBand="1"/>
      </w:tblPr>
      <w:tblGrid>
        <w:gridCol w:w="4672"/>
        <w:gridCol w:w="4673"/>
      </w:tblGrid>
      <w:tr w:rsidR="00147A57" w:rsidRPr="005804EB" w14:paraId="5A95835C" w14:textId="77777777" w:rsidTr="00147A57">
        <w:tc>
          <w:tcPr>
            <w:tcW w:w="4672" w:type="dxa"/>
          </w:tcPr>
          <w:p w14:paraId="67A2085B" w14:textId="77777777" w:rsidR="00147A57" w:rsidRPr="005804EB" w:rsidRDefault="00147A57" w:rsidP="00147A57">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Scanned copy of the Scope of accreditation</w:t>
            </w:r>
          </w:p>
        </w:tc>
        <w:tc>
          <w:tcPr>
            <w:tcW w:w="4673" w:type="dxa"/>
          </w:tcPr>
          <w:p w14:paraId="4E2773E2" w14:textId="77777777" w:rsidR="00147A57" w:rsidRPr="005804EB" w:rsidRDefault="003E5247" w:rsidP="003E5247">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 xml:space="preserve">01.06.2018 FSI "Centre of Grain Quality Assurance" Novorossiysk branch, Testing laboratory of the </w:t>
            </w:r>
            <w:proofErr w:type="spellStart"/>
            <w:r w:rsidRPr="005804EB">
              <w:rPr>
                <w:rFonts w:ascii="Times New Roman" w:hAnsi="Times New Roman" w:cs="Times New Roman"/>
                <w:sz w:val="24"/>
                <w:lang w:bidi="en-US"/>
              </w:rPr>
              <w:t>Temryuk</w:t>
            </w:r>
            <w:proofErr w:type="spellEnd"/>
            <w:r w:rsidRPr="005804EB">
              <w:rPr>
                <w:rFonts w:ascii="Times New Roman" w:hAnsi="Times New Roman" w:cs="Times New Roman"/>
                <w:sz w:val="24"/>
                <w:lang w:bidi="en-US"/>
              </w:rPr>
              <w:t xml:space="preserve"> station УОА 2317-ГУ</w:t>
            </w:r>
          </w:p>
        </w:tc>
      </w:tr>
    </w:tbl>
    <w:p w14:paraId="34DD4D98" w14:textId="77777777" w:rsidR="00147A57" w:rsidRPr="005804EB" w:rsidRDefault="00147A57" w:rsidP="00147A57">
      <w:pPr>
        <w:shd w:val="clear" w:color="auto" w:fill="FFFFFF"/>
        <w:spacing w:after="30" w:line="225" w:lineRule="atLeast"/>
        <w:rPr>
          <w:rFonts w:ascii="Times New Roman" w:eastAsia="Times New Roman" w:hAnsi="Times New Roman" w:cs="Times New Roman"/>
          <w:b/>
          <w:sz w:val="24"/>
          <w:szCs w:val="24"/>
          <w:lang w:eastAsia="ru-RU"/>
        </w:rPr>
      </w:pPr>
    </w:p>
    <w:p w14:paraId="28F68CA6" w14:textId="77777777" w:rsidR="00147A57" w:rsidRPr="005804EB" w:rsidRDefault="00147A57" w:rsidP="00147A57">
      <w:pPr>
        <w:shd w:val="clear" w:color="auto" w:fill="FFFFFF"/>
        <w:spacing w:after="30" w:line="225" w:lineRule="atLeast"/>
        <w:rPr>
          <w:rFonts w:ascii="Times New Roman" w:eastAsia="Times New Roman" w:hAnsi="Times New Roman" w:cs="Times New Roman"/>
          <w:b/>
          <w:sz w:val="24"/>
          <w:szCs w:val="24"/>
          <w:lang w:eastAsia="ru-RU"/>
        </w:rPr>
      </w:pPr>
    </w:p>
    <w:p w14:paraId="157E7A46" w14:textId="77777777" w:rsidR="00EF451C" w:rsidRPr="005804EB" w:rsidRDefault="00EF451C" w:rsidP="00147A57">
      <w:pPr>
        <w:shd w:val="clear" w:color="auto" w:fill="FFFFFF"/>
        <w:spacing w:after="30" w:line="225" w:lineRule="atLeast"/>
        <w:rPr>
          <w:rFonts w:ascii="Times New Roman" w:eastAsia="Times New Roman" w:hAnsi="Times New Roman" w:cs="Times New Roman"/>
          <w:b/>
          <w:sz w:val="24"/>
          <w:szCs w:val="24"/>
          <w:lang w:eastAsia="ru-RU"/>
        </w:rPr>
      </w:pPr>
    </w:p>
    <w:p w14:paraId="30258B39" w14:textId="77777777" w:rsidR="00EF451C" w:rsidRPr="005804EB" w:rsidRDefault="00EF451C" w:rsidP="00147A57">
      <w:pPr>
        <w:shd w:val="clear" w:color="auto" w:fill="FFFFFF"/>
        <w:spacing w:after="30" w:line="225" w:lineRule="atLeast"/>
        <w:rPr>
          <w:rFonts w:ascii="Times New Roman" w:eastAsia="Times New Roman" w:hAnsi="Times New Roman" w:cs="Times New Roman"/>
          <w:b/>
          <w:sz w:val="24"/>
          <w:szCs w:val="24"/>
          <w:lang w:eastAsia="ru-RU"/>
        </w:rPr>
      </w:pPr>
    </w:p>
    <w:p w14:paraId="2B5AE199" w14:textId="77777777" w:rsidR="00EF451C" w:rsidRPr="005804EB" w:rsidRDefault="00EF451C" w:rsidP="00147A57">
      <w:pPr>
        <w:shd w:val="clear" w:color="auto" w:fill="FFFFFF"/>
        <w:spacing w:after="30" w:line="225" w:lineRule="atLeast"/>
        <w:rPr>
          <w:rFonts w:ascii="Times New Roman" w:eastAsia="Times New Roman" w:hAnsi="Times New Roman" w:cs="Times New Roman"/>
          <w:b/>
          <w:sz w:val="24"/>
          <w:szCs w:val="24"/>
          <w:lang w:eastAsia="ru-RU"/>
        </w:rPr>
      </w:pPr>
    </w:p>
    <w:p w14:paraId="588D86E4" w14:textId="77777777" w:rsidR="00147A57" w:rsidRPr="005804EB" w:rsidRDefault="00147A57" w:rsidP="00147A57">
      <w:pPr>
        <w:shd w:val="clear" w:color="auto" w:fill="FFFFFF"/>
        <w:spacing w:after="0" w:line="240" w:lineRule="auto"/>
        <w:jc w:val="center"/>
        <w:rPr>
          <w:rFonts w:ascii="Times New Roman" w:eastAsia="Times New Roman" w:hAnsi="Times New Roman" w:cs="Times New Roman"/>
          <w:b/>
          <w:bCs/>
          <w:color w:val="212529"/>
          <w:sz w:val="28"/>
          <w:szCs w:val="28"/>
          <w:lang w:eastAsia="ru-RU"/>
        </w:rPr>
      </w:pPr>
      <w:r w:rsidRPr="005804EB">
        <w:rPr>
          <w:rFonts w:ascii="Times New Roman" w:hAnsi="Times New Roman" w:cs="Times New Roman"/>
          <w:b/>
          <w:color w:val="212529"/>
          <w:sz w:val="28"/>
          <w:lang w:bidi="en-US"/>
        </w:rPr>
        <w:t>Accreditation</w:t>
      </w:r>
    </w:p>
    <w:p w14:paraId="487CD0A3" w14:textId="77777777" w:rsidR="00147A57" w:rsidRPr="005804EB" w:rsidRDefault="00147A57" w:rsidP="00147A57">
      <w:pPr>
        <w:shd w:val="clear" w:color="auto" w:fill="FFFFFF"/>
        <w:spacing w:after="30" w:line="225" w:lineRule="atLeast"/>
        <w:jc w:val="center"/>
        <w:rPr>
          <w:rFonts w:ascii="Times New Roman" w:eastAsia="Times New Roman" w:hAnsi="Times New Roman" w:cs="Times New Roman"/>
          <w:b/>
          <w:sz w:val="24"/>
          <w:szCs w:val="24"/>
          <w:lang w:eastAsia="ru-RU"/>
        </w:rPr>
      </w:pPr>
    </w:p>
    <w:tbl>
      <w:tblPr>
        <w:tblStyle w:val="a3"/>
        <w:tblW w:w="0" w:type="auto"/>
        <w:tblLook w:val="04A0" w:firstRow="1" w:lastRow="0" w:firstColumn="1" w:lastColumn="0" w:noHBand="0" w:noVBand="1"/>
      </w:tblPr>
      <w:tblGrid>
        <w:gridCol w:w="4672"/>
        <w:gridCol w:w="4673"/>
      </w:tblGrid>
      <w:tr w:rsidR="005E523D" w:rsidRPr="005804EB" w14:paraId="1A60A220" w14:textId="77777777" w:rsidTr="00143A25">
        <w:tc>
          <w:tcPr>
            <w:tcW w:w="4672" w:type="dxa"/>
          </w:tcPr>
          <w:p w14:paraId="775CE80F" w14:textId="77777777" w:rsidR="00143A25" w:rsidRPr="005804EB" w:rsidRDefault="00143A25" w:rsidP="00143A25">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Accreditation decision No.</w:t>
            </w:r>
          </w:p>
        </w:tc>
        <w:tc>
          <w:tcPr>
            <w:tcW w:w="4673" w:type="dxa"/>
          </w:tcPr>
          <w:p w14:paraId="423F8867" w14:textId="77777777" w:rsidR="00143A25" w:rsidRPr="005804EB" w:rsidRDefault="00143A25" w:rsidP="00143A25">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Аа-311</w:t>
            </w:r>
          </w:p>
        </w:tc>
      </w:tr>
      <w:tr w:rsidR="005E523D" w:rsidRPr="005804EB" w14:paraId="7BBAF8ED" w14:textId="77777777" w:rsidTr="00143A25">
        <w:tc>
          <w:tcPr>
            <w:tcW w:w="4672" w:type="dxa"/>
          </w:tcPr>
          <w:p w14:paraId="08385CC7" w14:textId="77777777" w:rsidR="00143A25" w:rsidRPr="005804EB" w:rsidRDefault="00143A25" w:rsidP="00143A25">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Accreditation decision date</w:t>
            </w:r>
          </w:p>
        </w:tc>
        <w:tc>
          <w:tcPr>
            <w:tcW w:w="4673" w:type="dxa"/>
          </w:tcPr>
          <w:p w14:paraId="754BE5C7" w14:textId="77777777" w:rsidR="00143A25" w:rsidRPr="005804EB" w:rsidRDefault="003E5247" w:rsidP="00143A25">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20.03.2017</w:t>
            </w:r>
          </w:p>
        </w:tc>
      </w:tr>
      <w:tr w:rsidR="005E523D" w:rsidRPr="005804EB" w14:paraId="3CC40C25" w14:textId="77777777" w:rsidTr="00143A25">
        <w:tc>
          <w:tcPr>
            <w:tcW w:w="4672" w:type="dxa"/>
          </w:tcPr>
          <w:p w14:paraId="4EECA331" w14:textId="77777777" w:rsidR="00143A25" w:rsidRPr="005804EB" w:rsidRDefault="00143A25" w:rsidP="00143A25">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 xml:space="preserve">Full name of the accreditation expert </w:t>
            </w:r>
          </w:p>
        </w:tc>
        <w:tc>
          <w:tcPr>
            <w:tcW w:w="4673" w:type="dxa"/>
          </w:tcPr>
          <w:p w14:paraId="673D7BD2" w14:textId="77777777" w:rsidR="00143A25" w:rsidRPr="005804EB" w:rsidRDefault="003E5247" w:rsidP="00143A25">
            <w:pPr>
              <w:tabs>
                <w:tab w:val="left" w:pos="210"/>
              </w:tabs>
              <w:spacing w:after="30" w:line="225" w:lineRule="atLeast"/>
              <w:jc w:val="both"/>
              <w:rPr>
                <w:rFonts w:ascii="Times New Roman" w:eastAsia="Times New Roman" w:hAnsi="Times New Roman" w:cs="Times New Roman"/>
                <w:sz w:val="24"/>
                <w:szCs w:val="24"/>
                <w:lang w:eastAsia="ru-RU"/>
              </w:rPr>
            </w:pPr>
            <w:proofErr w:type="spellStart"/>
            <w:r w:rsidRPr="005804EB">
              <w:rPr>
                <w:rFonts w:ascii="Times New Roman" w:hAnsi="Times New Roman" w:cs="Times New Roman"/>
                <w:sz w:val="24"/>
                <w:lang w:bidi="en-US"/>
              </w:rPr>
              <w:t>Tkeshelashvili</w:t>
            </w:r>
            <w:proofErr w:type="spellEnd"/>
            <w:r w:rsidRPr="005804EB">
              <w:rPr>
                <w:rFonts w:ascii="Times New Roman" w:hAnsi="Times New Roman" w:cs="Times New Roman"/>
                <w:sz w:val="24"/>
                <w:lang w:bidi="en-US"/>
              </w:rPr>
              <w:t xml:space="preserve"> L.R.</w:t>
            </w:r>
            <w:r w:rsidRPr="005804EB">
              <w:rPr>
                <w:rFonts w:ascii="Times New Roman" w:hAnsi="Times New Roman" w:cs="Times New Roman"/>
                <w:sz w:val="24"/>
                <w:lang w:bidi="en-US"/>
              </w:rPr>
              <w:tab/>
            </w:r>
          </w:p>
        </w:tc>
      </w:tr>
      <w:tr w:rsidR="00143A25" w:rsidRPr="005804EB" w14:paraId="05E8170E" w14:textId="77777777" w:rsidTr="00143A25">
        <w:tc>
          <w:tcPr>
            <w:tcW w:w="4672" w:type="dxa"/>
          </w:tcPr>
          <w:p w14:paraId="4812ADA6" w14:textId="77777777" w:rsidR="00143A25" w:rsidRPr="005804EB" w:rsidRDefault="00143A25" w:rsidP="00143A25">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Expert organization</w:t>
            </w:r>
          </w:p>
        </w:tc>
        <w:tc>
          <w:tcPr>
            <w:tcW w:w="4673" w:type="dxa"/>
          </w:tcPr>
          <w:p w14:paraId="0F9C9AB7" w14:textId="77777777" w:rsidR="00143A25" w:rsidRPr="005804EB" w:rsidRDefault="003E5247" w:rsidP="00143A25">
            <w:pPr>
              <w:spacing w:after="30" w:line="225" w:lineRule="atLeast"/>
              <w:rPr>
                <w:rFonts w:ascii="Times New Roman" w:eastAsia="Times New Roman" w:hAnsi="Times New Roman" w:cs="Times New Roman"/>
                <w:b/>
                <w:sz w:val="24"/>
                <w:szCs w:val="24"/>
                <w:lang w:eastAsia="ru-RU"/>
              </w:rPr>
            </w:pPr>
            <w:proofErr w:type="spellStart"/>
            <w:r w:rsidRPr="005804EB">
              <w:rPr>
                <w:rFonts w:ascii="Times New Roman" w:hAnsi="Times New Roman" w:cs="Times New Roman"/>
                <w:sz w:val="24"/>
                <w:shd w:val="clear" w:color="auto" w:fill="FFFFFF"/>
                <w:lang w:bidi="en-US"/>
              </w:rPr>
              <w:t>Regionalny</w:t>
            </w:r>
            <w:proofErr w:type="spellEnd"/>
            <w:r w:rsidRPr="005804EB">
              <w:rPr>
                <w:rFonts w:ascii="Times New Roman" w:hAnsi="Times New Roman" w:cs="Times New Roman"/>
                <w:sz w:val="24"/>
                <w:shd w:val="clear" w:color="auto" w:fill="FFFFFF"/>
                <w:lang w:bidi="en-US"/>
              </w:rPr>
              <w:t xml:space="preserve"> </w:t>
            </w:r>
            <w:proofErr w:type="spellStart"/>
            <w:r w:rsidRPr="005804EB">
              <w:rPr>
                <w:rFonts w:ascii="Times New Roman" w:hAnsi="Times New Roman" w:cs="Times New Roman"/>
                <w:sz w:val="24"/>
                <w:shd w:val="clear" w:color="auto" w:fill="FFFFFF"/>
                <w:lang w:bidi="en-US"/>
              </w:rPr>
              <w:t>Ekspertny</w:t>
            </w:r>
            <w:proofErr w:type="spellEnd"/>
            <w:r w:rsidRPr="005804EB">
              <w:rPr>
                <w:rFonts w:ascii="Times New Roman" w:hAnsi="Times New Roman" w:cs="Times New Roman"/>
                <w:sz w:val="24"/>
                <w:shd w:val="clear" w:color="auto" w:fill="FFFFFF"/>
                <w:lang w:bidi="en-US"/>
              </w:rPr>
              <w:t xml:space="preserve"> </w:t>
            </w:r>
            <w:proofErr w:type="spellStart"/>
            <w:r w:rsidRPr="005804EB">
              <w:rPr>
                <w:rFonts w:ascii="Times New Roman" w:hAnsi="Times New Roman" w:cs="Times New Roman"/>
                <w:sz w:val="24"/>
                <w:shd w:val="clear" w:color="auto" w:fill="FFFFFF"/>
                <w:lang w:bidi="en-US"/>
              </w:rPr>
              <w:t>Tsentr</w:t>
            </w:r>
            <w:proofErr w:type="spellEnd"/>
            <w:r w:rsidRPr="005804EB">
              <w:rPr>
                <w:rFonts w:ascii="Times New Roman" w:hAnsi="Times New Roman" w:cs="Times New Roman"/>
                <w:sz w:val="24"/>
                <w:shd w:val="clear" w:color="auto" w:fill="FFFFFF"/>
                <w:lang w:bidi="en-US"/>
              </w:rPr>
              <w:t>, Limited Liability Company</w:t>
            </w:r>
          </w:p>
        </w:tc>
      </w:tr>
    </w:tbl>
    <w:p w14:paraId="33C92CE2" w14:textId="77777777" w:rsidR="00147A57" w:rsidRPr="005804EB" w:rsidRDefault="00147A57" w:rsidP="00147A57">
      <w:pPr>
        <w:shd w:val="clear" w:color="auto" w:fill="FFFFFF"/>
        <w:spacing w:after="30" w:line="225" w:lineRule="atLeast"/>
        <w:jc w:val="center"/>
        <w:rPr>
          <w:rFonts w:ascii="Times New Roman" w:eastAsia="Times New Roman" w:hAnsi="Times New Roman" w:cs="Times New Roman"/>
          <w:b/>
          <w:color w:val="FF0000"/>
          <w:sz w:val="24"/>
          <w:szCs w:val="24"/>
          <w:lang w:eastAsia="ru-RU"/>
        </w:rPr>
      </w:pPr>
    </w:p>
    <w:p w14:paraId="47CBA7CD" w14:textId="77777777" w:rsidR="00143A25" w:rsidRPr="005804EB" w:rsidRDefault="00143A25" w:rsidP="00147A57">
      <w:pPr>
        <w:shd w:val="clear" w:color="auto" w:fill="FFFFFF"/>
        <w:spacing w:after="30" w:line="225" w:lineRule="atLeast"/>
        <w:jc w:val="center"/>
        <w:rPr>
          <w:rFonts w:ascii="Times New Roman" w:eastAsia="Times New Roman" w:hAnsi="Times New Roman" w:cs="Times New Roman"/>
          <w:b/>
          <w:sz w:val="24"/>
          <w:szCs w:val="24"/>
          <w:lang w:eastAsia="ru-RU"/>
        </w:rPr>
      </w:pPr>
    </w:p>
    <w:p w14:paraId="6AF14B2C" w14:textId="77777777" w:rsidR="00143A25" w:rsidRPr="005804EB" w:rsidRDefault="00143A25" w:rsidP="00147A57">
      <w:pPr>
        <w:shd w:val="clear" w:color="auto" w:fill="FFFFFF"/>
        <w:spacing w:after="30" w:line="225" w:lineRule="atLeast"/>
        <w:jc w:val="center"/>
        <w:rPr>
          <w:rFonts w:ascii="Times New Roman" w:eastAsia="Times New Roman" w:hAnsi="Times New Roman" w:cs="Times New Roman"/>
          <w:b/>
          <w:sz w:val="28"/>
          <w:szCs w:val="28"/>
          <w:lang w:eastAsia="ru-RU"/>
        </w:rPr>
      </w:pPr>
      <w:r w:rsidRPr="005804EB">
        <w:rPr>
          <w:rFonts w:ascii="Times New Roman" w:hAnsi="Times New Roman" w:cs="Times New Roman"/>
          <w:b/>
          <w:sz w:val="28"/>
          <w:lang w:bidi="en-US"/>
        </w:rPr>
        <w:t>State services</w:t>
      </w:r>
    </w:p>
    <w:p w14:paraId="45DDBFCF" w14:textId="77777777" w:rsidR="00143A25" w:rsidRPr="005804EB" w:rsidRDefault="00143A25" w:rsidP="00147A57">
      <w:pPr>
        <w:shd w:val="clear" w:color="auto" w:fill="FFFFFF"/>
        <w:spacing w:after="30" w:line="225" w:lineRule="atLeast"/>
        <w:jc w:val="center"/>
        <w:rPr>
          <w:rFonts w:ascii="Times New Roman" w:eastAsia="Times New Roman" w:hAnsi="Times New Roman" w:cs="Times New Roman"/>
          <w:b/>
          <w:color w:val="FF0000"/>
          <w:sz w:val="28"/>
          <w:szCs w:val="28"/>
          <w:lang w:eastAsia="ru-RU"/>
        </w:rPr>
      </w:pPr>
    </w:p>
    <w:p w14:paraId="67144688" w14:textId="77777777" w:rsidR="00143A25" w:rsidRPr="005804EB" w:rsidRDefault="00143A25" w:rsidP="00143A25">
      <w:pPr>
        <w:shd w:val="clear" w:color="auto" w:fill="FFFFFF"/>
        <w:spacing w:line="225" w:lineRule="atLeast"/>
        <w:rPr>
          <w:rFonts w:ascii="Arial" w:eastAsia="Times New Roman" w:hAnsi="Arial" w:cs="Arial"/>
          <w:sz w:val="21"/>
          <w:szCs w:val="21"/>
          <w:lang w:eastAsia="ru-RU"/>
        </w:rPr>
      </w:pPr>
      <w:r w:rsidRPr="005804EB">
        <w:rPr>
          <w:rFonts w:ascii="Arial" w:hAnsi="Arial" w:cs="Arial"/>
          <w:sz w:val="21"/>
          <w:lang w:bidi="en-US"/>
        </w:rPr>
        <w:t>Accreditation reduction</w:t>
      </w:r>
    </w:p>
    <w:p w14:paraId="0FE2C38C" w14:textId="77777777" w:rsidR="00143A25" w:rsidRPr="005804EB" w:rsidRDefault="001726D4" w:rsidP="00143A25">
      <w:pPr>
        <w:shd w:val="clear" w:color="auto" w:fill="FFFFFF"/>
        <w:spacing w:line="240" w:lineRule="auto"/>
        <w:rPr>
          <w:rFonts w:ascii="Arial" w:eastAsia="Times New Roman" w:hAnsi="Arial" w:cs="Arial"/>
          <w:sz w:val="21"/>
          <w:szCs w:val="21"/>
          <w:lang w:eastAsia="ru-RU"/>
        </w:rPr>
      </w:pPr>
      <w:r w:rsidRPr="005804EB">
        <w:rPr>
          <w:rFonts w:ascii="Arial" w:hAnsi="Arial" w:cs="Arial"/>
          <w:sz w:val="21"/>
          <w:lang w:bidi="en-US"/>
        </w:rPr>
        <w:t>С-934 dated 03.04.2020</w:t>
      </w:r>
    </w:p>
    <w:p w14:paraId="09749A2B" w14:textId="77777777" w:rsidR="001726D4" w:rsidRPr="005804EB" w:rsidRDefault="001726D4" w:rsidP="00143A25">
      <w:pPr>
        <w:shd w:val="clear" w:color="auto" w:fill="FFFFFF"/>
        <w:spacing w:line="240" w:lineRule="auto"/>
        <w:rPr>
          <w:rFonts w:ascii="Arial" w:eastAsia="Times New Roman" w:hAnsi="Arial" w:cs="Arial"/>
          <w:sz w:val="21"/>
          <w:szCs w:val="21"/>
          <w:lang w:eastAsia="ru-RU"/>
        </w:rPr>
      </w:pPr>
      <w:r w:rsidRPr="005804EB">
        <w:rPr>
          <w:rFonts w:ascii="Arial" w:hAnsi="Arial" w:cs="Arial"/>
          <w:sz w:val="21"/>
          <w:lang w:bidi="en-US"/>
        </w:rPr>
        <w:t>Introduction of amendments. Change of the business address</w:t>
      </w:r>
    </w:p>
    <w:p w14:paraId="594B21F6" w14:textId="77777777" w:rsidR="001726D4" w:rsidRPr="005804EB" w:rsidRDefault="001726D4" w:rsidP="001726D4">
      <w:pPr>
        <w:shd w:val="clear" w:color="auto" w:fill="FFFFFF"/>
        <w:spacing w:line="240" w:lineRule="auto"/>
        <w:rPr>
          <w:rFonts w:ascii="Arial" w:eastAsia="Times New Roman" w:hAnsi="Arial" w:cs="Arial"/>
          <w:sz w:val="21"/>
          <w:szCs w:val="21"/>
          <w:lang w:eastAsia="ru-RU"/>
        </w:rPr>
      </w:pPr>
      <w:r w:rsidRPr="005804EB">
        <w:rPr>
          <w:rFonts w:ascii="Arial" w:hAnsi="Arial" w:cs="Arial"/>
          <w:sz w:val="21"/>
          <w:lang w:bidi="en-US"/>
        </w:rPr>
        <w:t>ПК 1-1100 dated 01.06.2018</w:t>
      </w:r>
    </w:p>
    <w:p w14:paraId="3262B901" w14:textId="77777777" w:rsidR="00143A25" w:rsidRPr="005804EB" w:rsidRDefault="00143A25" w:rsidP="00143A25">
      <w:pPr>
        <w:shd w:val="clear" w:color="auto" w:fill="FFFFFF"/>
        <w:spacing w:line="225" w:lineRule="atLeast"/>
        <w:rPr>
          <w:rFonts w:ascii="Arial" w:eastAsia="Times New Roman" w:hAnsi="Arial" w:cs="Arial"/>
          <w:sz w:val="21"/>
          <w:szCs w:val="21"/>
          <w:lang w:eastAsia="ru-RU"/>
        </w:rPr>
      </w:pPr>
      <w:r w:rsidRPr="005804EB">
        <w:rPr>
          <w:rFonts w:ascii="Arial" w:hAnsi="Arial" w:cs="Arial"/>
          <w:sz w:val="21"/>
          <w:lang w:bidi="en-US"/>
        </w:rPr>
        <w:t>Competence certification</w:t>
      </w:r>
    </w:p>
    <w:p w14:paraId="10601EA7" w14:textId="77777777" w:rsidR="001726D4" w:rsidRPr="005804EB" w:rsidRDefault="001726D4" w:rsidP="001726D4">
      <w:pPr>
        <w:shd w:val="clear" w:color="auto" w:fill="FFFFFF"/>
        <w:spacing w:line="240" w:lineRule="auto"/>
        <w:rPr>
          <w:rFonts w:ascii="Arial" w:eastAsia="Times New Roman" w:hAnsi="Arial" w:cs="Arial"/>
          <w:sz w:val="21"/>
          <w:szCs w:val="21"/>
          <w:lang w:eastAsia="ru-RU"/>
        </w:rPr>
      </w:pPr>
      <w:r w:rsidRPr="005804EB">
        <w:rPr>
          <w:rFonts w:ascii="Arial" w:hAnsi="Arial" w:cs="Arial"/>
          <w:sz w:val="21"/>
          <w:lang w:bidi="en-US"/>
        </w:rPr>
        <w:t>ПК 1-1100 dated 01.06.2018</w:t>
      </w:r>
    </w:p>
    <w:p w14:paraId="5284A47D" w14:textId="77777777" w:rsidR="00143A25" w:rsidRPr="005804EB" w:rsidRDefault="00143A25" w:rsidP="00143A25">
      <w:pPr>
        <w:shd w:val="clear" w:color="auto" w:fill="FFFFFF"/>
        <w:spacing w:line="225" w:lineRule="atLeast"/>
        <w:rPr>
          <w:rFonts w:ascii="Arial" w:eastAsia="Times New Roman" w:hAnsi="Arial" w:cs="Arial"/>
          <w:sz w:val="21"/>
          <w:szCs w:val="21"/>
          <w:lang w:eastAsia="ru-RU"/>
        </w:rPr>
      </w:pPr>
      <w:r w:rsidRPr="005804EB">
        <w:rPr>
          <w:rFonts w:ascii="Arial" w:hAnsi="Arial" w:cs="Arial"/>
          <w:sz w:val="21"/>
          <w:lang w:bidi="en-US"/>
        </w:rPr>
        <w:t>Accreditation extension</w:t>
      </w:r>
    </w:p>
    <w:p w14:paraId="45A7359D" w14:textId="77777777" w:rsidR="00143A25" w:rsidRPr="005804EB" w:rsidRDefault="00626C10" w:rsidP="00143A25">
      <w:pPr>
        <w:shd w:val="clear" w:color="auto" w:fill="FFFFFF"/>
        <w:spacing w:line="240" w:lineRule="auto"/>
        <w:rPr>
          <w:rFonts w:ascii="Arial" w:eastAsia="Times New Roman" w:hAnsi="Arial" w:cs="Arial"/>
          <w:sz w:val="21"/>
          <w:szCs w:val="21"/>
          <w:lang w:eastAsia="ru-RU"/>
        </w:rPr>
      </w:pPr>
      <w:r w:rsidRPr="005804EB">
        <w:rPr>
          <w:rFonts w:ascii="Arial" w:hAnsi="Arial" w:cs="Arial"/>
          <w:sz w:val="21"/>
          <w:lang w:bidi="en-US"/>
        </w:rPr>
        <w:t>ПК 1-1100 dated 01.06.2018</w:t>
      </w:r>
    </w:p>
    <w:p w14:paraId="3AC09895" w14:textId="77777777" w:rsidR="00143A25" w:rsidRPr="005804EB" w:rsidRDefault="00143A25" w:rsidP="00143A25">
      <w:pPr>
        <w:shd w:val="clear" w:color="auto" w:fill="FFFFFF"/>
        <w:spacing w:line="240" w:lineRule="auto"/>
        <w:rPr>
          <w:rFonts w:ascii="Times New Roman" w:eastAsia="Times New Roman" w:hAnsi="Times New Roman" w:cs="Times New Roman"/>
          <w:color w:val="A4A4A4"/>
          <w:sz w:val="21"/>
          <w:szCs w:val="21"/>
          <w:lang w:eastAsia="ru-RU"/>
        </w:rPr>
      </w:pPr>
    </w:p>
    <w:p w14:paraId="09AA7016" w14:textId="77777777" w:rsidR="00143A25" w:rsidRPr="005804EB" w:rsidRDefault="00143A25" w:rsidP="00143A25">
      <w:pPr>
        <w:shd w:val="clear" w:color="auto" w:fill="FFFFFF"/>
        <w:spacing w:after="0" w:line="240" w:lineRule="auto"/>
        <w:jc w:val="center"/>
        <w:rPr>
          <w:rFonts w:ascii="Times New Roman" w:eastAsia="Times New Roman" w:hAnsi="Times New Roman" w:cs="Times New Roman"/>
          <w:b/>
          <w:bCs/>
          <w:color w:val="212529"/>
          <w:sz w:val="28"/>
          <w:szCs w:val="28"/>
          <w:lang w:eastAsia="ru-RU"/>
        </w:rPr>
      </w:pPr>
      <w:r w:rsidRPr="005804EB">
        <w:rPr>
          <w:rFonts w:ascii="Times New Roman" w:hAnsi="Times New Roman" w:cs="Times New Roman"/>
          <w:b/>
          <w:color w:val="212529"/>
          <w:sz w:val="28"/>
          <w:lang w:bidi="en-US"/>
        </w:rPr>
        <w:t>National part of the Unified Register</w:t>
      </w:r>
    </w:p>
    <w:p w14:paraId="6A9ABB4E" w14:textId="77777777" w:rsidR="00143A25" w:rsidRPr="005804EB" w:rsidRDefault="00143A25" w:rsidP="00143A25">
      <w:pPr>
        <w:shd w:val="clear" w:color="auto" w:fill="FFFFFF"/>
        <w:spacing w:line="240" w:lineRule="auto"/>
        <w:rPr>
          <w:rFonts w:ascii="Times New Roman" w:eastAsia="Times New Roman" w:hAnsi="Times New Roman" w:cs="Times New Roman"/>
          <w:color w:val="A4A4A4"/>
          <w:sz w:val="21"/>
          <w:szCs w:val="21"/>
          <w:lang w:eastAsia="ru-RU"/>
        </w:rPr>
      </w:pPr>
    </w:p>
    <w:p w14:paraId="4D108BD5" w14:textId="77777777" w:rsidR="00143A25" w:rsidRPr="005804EB" w:rsidRDefault="00143A25" w:rsidP="00143A25">
      <w:pPr>
        <w:shd w:val="clear" w:color="auto" w:fill="FFFFFF"/>
        <w:spacing w:after="30" w:line="225" w:lineRule="atLeast"/>
        <w:rPr>
          <w:rFonts w:ascii="Times New Roman" w:eastAsia="Times New Roman" w:hAnsi="Times New Roman" w:cs="Times New Roman"/>
          <w:bCs/>
          <w:sz w:val="24"/>
          <w:szCs w:val="24"/>
          <w:lang w:eastAsia="ru-RU"/>
        </w:rPr>
      </w:pPr>
      <w:r w:rsidRPr="005804EB">
        <w:rPr>
          <w:rFonts w:ascii="Times New Roman" w:hAnsi="Times New Roman" w:cs="Times New Roman"/>
          <w:bCs/>
          <w:sz w:val="24"/>
          <w:lang w:bidi="en-US"/>
        </w:rPr>
        <w:t>SCOPE OF ACCREDITATION IN THE NATIONAL PART OF THE UNIFIED REGISTER</w:t>
      </w:r>
    </w:p>
    <w:p w14:paraId="0ED144D2" w14:textId="77777777" w:rsidR="00143A25" w:rsidRPr="005804EB" w:rsidRDefault="00143A25" w:rsidP="00143A25">
      <w:pPr>
        <w:shd w:val="clear" w:color="auto" w:fill="FFFFFF"/>
        <w:spacing w:after="30" w:line="225" w:lineRule="atLeast"/>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4672"/>
        <w:gridCol w:w="4673"/>
      </w:tblGrid>
      <w:tr w:rsidR="00143A25" w:rsidRPr="005804EB" w14:paraId="1219D252" w14:textId="77777777" w:rsidTr="00143A25">
        <w:tc>
          <w:tcPr>
            <w:tcW w:w="4672" w:type="dxa"/>
          </w:tcPr>
          <w:p w14:paraId="0D49E8FC" w14:textId="77777777" w:rsidR="00143A25" w:rsidRPr="005804EB" w:rsidRDefault="00143A25" w:rsidP="00143A25">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shd w:val="clear" w:color="auto" w:fill="FFFFFF"/>
                <w:lang w:bidi="en-US"/>
              </w:rPr>
              <w:t>Eligibility for appraisal of products included in the Unified list (EEC Decision No. 620)</w:t>
            </w:r>
          </w:p>
        </w:tc>
        <w:tc>
          <w:tcPr>
            <w:tcW w:w="4673" w:type="dxa"/>
          </w:tcPr>
          <w:p w14:paraId="677BC3F7" w14:textId="77777777" w:rsidR="00143A25" w:rsidRPr="005804EB" w:rsidRDefault="00143A25" w:rsidP="00143A25">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0"/>
                <w:shd w:val="clear" w:color="auto" w:fill="FFFFFF"/>
                <w:lang w:bidi="en-US"/>
              </w:rPr>
              <w:t>Not eligible</w:t>
            </w:r>
          </w:p>
        </w:tc>
      </w:tr>
      <w:tr w:rsidR="00143A25" w:rsidRPr="005804EB" w14:paraId="0F6E32F4" w14:textId="77777777" w:rsidTr="00143A25">
        <w:tc>
          <w:tcPr>
            <w:tcW w:w="4672" w:type="dxa"/>
          </w:tcPr>
          <w:p w14:paraId="03A6435F" w14:textId="77777777" w:rsidR="00143A25" w:rsidRPr="005804EB" w:rsidRDefault="00143A25" w:rsidP="00143A25">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shd w:val="clear" w:color="auto" w:fill="FFFFFF"/>
                <w:lang w:bidi="en-US"/>
              </w:rPr>
              <w:t>EAEU Technical Regulation</w:t>
            </w:r>
          </w:p>
        </w:tc>
        <w:tc>
          <w:tcPr>
            <w:tcW w:w="4673" w:type="dxa"/>
          </w:tcPr>
          <w:p w14:paraId="1C73541A" w14:textId="77777777" w:rsidR="00143A25" w:rsidRPr="005804EB" w:rsidRDefault="00143A25" w:rsidP="005E523D">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0"/>
                <w:shd w:val="clear" w:color="auto" w:fill="FFFFFF"/>
                <w:lang w:bidi="en-US"/>
              </w:rPr>
              <w:t>TR CU 015/2011 On Safety of Grain;</w:t>
            </w:r>
            <w:r w:rsidRPr="005804EB">
              <w:rPr>
                <w:rFonts w:ascii="Times New Roman" w:hAnsi="Times New Roman" w:cs="Times New Roman"/>
                <w:sz w:val="20"/>
                <w:lang w:bidi="en-US"/>
              </w:rPr>
              <w:br/>
            </w:r>
            <w:r w:rsidRPr="005804EB">
              <w:rPr>
                <w:rFonts w:ascii="Times New Roman" w:hAnsi="Times New Roman" w:cs="Times New Roman"/>
                <w:sz w:val="20"/>
                <w:shd w:val="clear" w:color="auto" w:fill="FFFFFF"/>
                <w:lang w:bidi="en-US"/>
              </w:rPr>
              <w:t>TR CU 021/2011 On Safety Of Food Products;</w:t>
            </w:r>
            <w:r w:rsidRPr="005804EB">
              <w:rPr>
                <w:rFonts w:ascii="Times New Roman" w:hAnsi="Times New Roman" w:cs="Times New Roman"/>
                <w:sz w:val="20"/>
                <w:lang w:bidi="en-US"/>
              </w:rPr>
              <w:br/>
            </w:r>
            <w:r w:rsidRPr="005804EB">
              <w:rPr>
                <w:rFonts w:ascii="Times New Roman" w:hAnsi="Times New Roman" w:cs="Times New Roman"/>
                <w:sz w:val="20"/>
                <w:shd w:val="clear" w:color="auto" w:fill="FFFFFF"/>
                <w:lang w:bidi="en-US"/>
              </w:rPr>
              <w:t>TR CU 024/2011 Technical Regulation on Safety of Oil and Fat Products;</w:t>
            </w:r>
          </w:p>
        </w:tc>
      </w:tr>
      <w:tr w:rsidR="00143A25" w:rsidRPr="005804EB" w14:paraId="5A1447D2" w14:textId="77777777" w:rsidTr="00143A25">
        <w:tc>
          <w:tcPr>
            <w:tcW w:w="4672" w:type="dxa"/>
          </w:tcPr>
          <w:p w14:paraId="11A57563" w14:textId="77777777" w:rsidR="00143A25" w:rsidRPr="005804EB" w:rsidRDefault="00143A25" w:rsidP="00143A25">
            <w:pPr>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shd w:val="clear" w:color="auto" w:fill="FFFFFF"/>
                <w:lang w:bidi="en-US"/>
              </w:rPr>
              <w:t>EAEU HS codes</w:t>
            </w:r>
          </w:p>
        </w:tc>
        <w:tc>
          <w:tcPr>
            <w:tcW w:w="4673" w:type="dxa"/>
          </w:tcPr>
          <w:p w14:paraId="13951A07" w14:textId="77777777" w:rsidR="00143A25" w:rsidRPr="005804EB" w:rsidRDefault="000A5B6D" w:rsidP="00143A25">
            <w:pPr>
              <w:spacing w:after="30" w:line="225" w:lineRule="atLeast"/>
              <w:rPr>
                <w:rFonts w:ascii="Times New Roman" w:eastAsia="Times New Roman" w:hAnsi="Times New Roman" w:cs="Times New Roman"/>
                <w:sz w:val="24"/>
                <w:szCs w:val="24"/>
                <w:lang w:eastAsia="ru-RU"/>
              </w:rPr>
            </w:pPr>
            <w:r w:rsidRPr="005804EB">
              <w:rPr>
                <w:rFonts w:ascii="Times New Roman" w:eastAsia="Times New Roman" w:hAnsi="Times New Roman" w:cs="Times New Roman"/>
                <w:sz w:val="24"/>
                <w:szCs w:val="24"/>
                <w:lang w:val="ru-RU" w:eastAsia="ru-RU" w:bidi="ru-RU"/>
              </w:rPr>
              <w:t xml:space="preserve">1201000, 120200, 120400, 1205000, 120600, 1207000, 110710, 1107200, 100100, 100200, 100300, 100400, 100500, 100600, 100700, 100800, 110710, 110720, 100100, 1002000, 100300, 100400, 100500, 100600, 100700, 100800, 070800, 071300, 110900, 120100, 110311, 110313, 110319, 110320, 11040, 110100, 110200, 100300, 110400, 110500, 110600, 120800, 150700, 150800, 150900, </w:t>
            </w:r>
            <w:r w:rsidRPr="005804EB">
              <w:rPr>
                <w:rFonts w:ascii="Times New Roman" w:eastAsia="Times New Roman" w:hAnsi="Times New Roman" w:cs="Times New Roman"/>
                <w:sz w:val="24"/>
                <w:szCs w:val="24"/>
                <w:lang w:val="ru-RU" w:eastAsia="ru-RU" w:bidi="ru-RU"/>
              </w:rPr>
              <w:lastRenderedPageBreak/>
              <w:t>151000, 151200, 151400, 121300, 121400, 230200, 230400, 230500, 230600, 230800, 230900, 283525, 0713, 0909, 1001-1008, 1101-1107, 1201-1207, 2302, 2304, 2306.</w:t>
            </w:r>
          </w:p>
        </w:tc>
      </w:tr>
    </w:tbl>
    <w:p w14:paraId="571435DA" w14:textId="77777777" w:rsidR="00143A25" w:rsidRPr="005804EB" w:rsidRDefault="00143A25" w:rsidP="00143A25">
      <w:pPr>
        <w:shd w:val="clear" w:color="auto" w:fill="FFFFFF"/>
        <w:spacing w:after="30" w:line="225" w:lineRule="atLeast"/>
        <w:rPr>
          <w:rFonts w:ascii="Times New Roman" w:eastAsia="Times New Roman" w:hAnsi="Times New Roman" w:cs="Times New Roman"/>
          <w:sz w:val="24"/>
          <w:szCs w:val="24"/>
          <w:lang w:eastAsia="ru-RU"/>
        </w:rPr>
      </w:pPr>
    </w:p>
    <w:p w14:paraId="3D62E1FC" w14:textId="77777777" w:rsidR="00555850" w:rsidRPr="005804EB" w:rsidRDefault="00555850" w:rsidP="00143A25">
      <w:pPr>
        <w:shd w:val="clear" w:color="auto" w:fill="FFFFFF"/>
        <w:spacing w:after="30" w:line="225" w:lineRule="atLeast"/>
        <w:rPr>
          <w:rFonts w:ascii="Times New Roman" w:eastAsia="Times New Roman" w:hAnsi="Times New Roman" w:cs="Times New Roman"/>
          <w:sz w:val="24"/>
          <w:szCs w:val="24"/>
          <w:lang w:eastAsia="ru-RU"/>
        </w:rPr>
      </w:pPr>
    </w:p>
    <w:p w14:paraId="158448B5" w14:textId="77777777" w:rsidR="00555850" w:rsidRPr="005804EB" w:rsidRDefault="00555850" w:rsidP="00143A25">
      <w:pPr>
        <w:shd w:val="clear" w:color="auto" w:fill="FFFFFF"/>
        <w:spacing w:after="30" w:line="225" w:lineRule="atLeast"/>
        <w:rPr>
          <w:rFonts w:ascii="Times New Roman" w:eastAsia="Times New Roman" w:hAnsi="Times New Roman" w:cs="Times New Roman"/>
          <w:sz w:val="24"/>
          <w:szCs w:val="24"/>
          <w:lang w:eastAsia="ru-RU"/>
        </w:rPr>
      </w:pPr>
    </w:p>
    <w:p w14:paraId="0EE5F829" w14:textId="77777777" w:rsidR="00143A25" w:rsidRPr="005804EB" w:rsidRDefault="00143A25" w:rsidP="00143A25">
      <w:pPr>
        <w:shd w:val="clear" w:color="auto" w:fill="FFFFFF"/>
        <w:spacing w:after="0" w:line="240" w:lineRule="auto"/>
        <w:jc w:val="center"/>
        <w:rPr>
          <w:rFonts w:ascii="Times New Roman" w:eastAsia="Times New Roman" w:hAnsi="Times New Roman" w:cs="Times New Roman"/>
          <w:b/>
          <w:bCs/>
          <w:color w:val="212529"/>
          <w:sz w:val="28"/>
          <w:szCs w:val="28"/>
          <w:lang w:eastAsia="ru-RU"/>
        </w:rPr>
      </w:pPr>
      <w:r w:rsidRPr="005804EB">
        <w:rPr>
          <w:rFonts w:ascii="Times New Roman" w:hAnsi="Times New Roman" w:cs="Times New Roman"/>
          <w:b/>
          <w:color w:val="212529"/>
          <w:sz w:val="28"/>
          <w:lang w:bidi="en-US"/>
        </w:rPr>
        <w:t>The Applicant</w:t>
      </w:r>
    </w:p>
    <w:p w14:paraId="276DFD69" w14:textId="77777777" w:rsidR="00143A25" w:rsidRPr="005804EB" w:rsidRDefault="00143A25" w:rsidP="00143A25">
      <w:pPr>
        <w:shd w:val="clear" w:color="auto" w:fill="FFFFFF"/>
        <w:spacing w:after="0" w:line="240" w:lineRule="auto"/>
        <w:jc w:val="center"/>
        <w:rPr>
          <w:rFonts w:ascii="Times New Roman" w:eastAsia="Times New Roman" w:hAnsi="Times New Roman" w:cs="Times New Roman"/>
          <w:b/>
          <w:bCs/>
          <w:color w:val="212529"/>
          <w:sz w:val="28"/>
          <w:szCs w:val="28"/>
          <w:lang w:eastAsia="ru-RU"/>
        </w:rPr>
      </w:pPr>
    </w:p>
    <w:tbl>
      <w:tblPr>
        <w:tblStyle w:val="a3"/>
        <w:tblW w:w="0" w:type="auto"/>
        <w:tblLook w:val="04A0" w:firstRow="1" w:lastRow="0" w:firstColumn="1" w:lastColumn="0" w:noHBand="0" w:noVBand="1"/>
      </w:tblPr>
      <w:tblGrid>
        <w:gridCol w:w="4672"/>
        <w:gridCol w:w="4673"/>
      </w:tblGrid>
      <w:tr w:rsidR="00143A25" w:rsidRPr="005804EB" w14:paraId="4F48A8BD" w14:textId="77777777" w:rsidTr="00143A25">
        <w:tc>
          <w:tcPr>
            <w:tcW w:w="4672" w:type="dxa"/>
          </w:tcPr>
          <w:p w14:paraId="419F67AE" w14:textId="77777777" w:rsidR="00143A25" w:rsidRPr="005804EB" w:rsidRDefault="00143A25" w:rsidP="00143A25">
            <w:pPr>
              <w:rPr>
                <w:rFonts w:ascii="Times New Roman" w:eastAsia="Times New Roman" w:hAnsi="Times New Roman" w:cs="Times New Roman"/>
                <w:b/>
                <w:bCs/>
                <w:sz w:val="24"/>
                <w:szCs w:val="24"/>
                <w:lang w:eastAsia="ru-RU"/>
              </w:rPr>
            </w:pPr>
            <w:r w:rsidRPr="005804EB">
              <w:rPr>
                <w:rFonts w:ascii="Times New Roman" w:hAnsi="Times New Roman" w:cs="Times New Roman"/>
                <w:sz w:val="24"/>
                <w:shd w:val="clear" w:color="auto" w:fill="FFFFFF"/>
                <w:lang w:bidi="en-US"/>
              </w:rPr>
              <w:t>Type of the applicant</w:t>
            </w:r>
          </w:p>
        </w:tc>
        <w:tc>
          <w:tcPr>
            <w:tcW w:w="4673" w:type="dxa"/>
          </w:tcPr>
          <w:p w14:paraId="1B596371" w14:textId="77777777" w:rsidR="00143A25" w:rsidRPr="005804EB" w:rsidRDefault="00495B69" w:rsidP="00495B69">
            <w:pPr>
              <w:rPr>
                <w:rFonts w:ascii="Times New Roman" w:eastAsia="Times New Roman" w:hAnsi="Times New Roman" w:cs="Times New Roman"/>
                <w:bCs/>
                <w:color w:val="212529"/>
                <w:sz w:val="24"/>
                <w:szCs w:val="24"/>
                <w:lang w:eastAsia="ru-RU"/>
              </w:rPr>
            </w:pPr>
            <w:r w:rsidRPr="005804EB">
              <w:rPr>
                <w:rFonts w:ascii="Times New Roman" w:hAnsi="Times New Roman" w:cs="Times New Roman"/>
                <w:color w:val="212529"/>
                <w:sz w:val="24"/>
                <w:lang w:bidi="en-US"/>
              </w:rPr>
              <w:t>Legal entity</w:t>
            </w:r>
          </w:p>
        </w:tc>
      </w:tr>
      <w:tr w:rsidR="00143A25" w:rsidRPr="005804EB" w14:paraId="16524C67" w14:textId="77777777" w:rsidTr="00143A25">
        <w:tc>
          <w:tcPr>
            <w:tcW w:w="4672" w:type="dxa"/>
          </w:tcPr>
          <w:p w14:paraId="317E2776" w14:textId="77777777" w:rsidR="00143A25" w:rsidRPr="005804EB" w:rsidRDefault="00143A25" w:rsidP="00143A25">
            <w:pPr>
              <w:rPr>
                <w:rFonts w:ascii="Times New Roman" w:eastAsia="Times New Roman" w:hAnsi="Times New Roman" w:cs="Times New Roman"/>
                <w:b/>
                <w:bCs/>
                <w:sz w:val="24"/>
                <w:szCs w:val="24"/>
                <w:lang w:eastAsia="ru-RU"/>
              </w:rPr>
            </w:pPr>
            <w:r w:rsidRPr="005804EB">
              <w:rPr>
                <w:rFonts w:ascii="Times New Roman" w:hAnsi="Times New Roman" w:cs="Times New Roman"/>
                <w:sz w:val="24"/>
                <w:shd w:val="clear" w:color="auto" w:fill="FFFFFF"/>
                <w:lang w:bidi="en-US"/>
              </w:rPr>
              <w:t>Legal entity type</w:t>
            </w:r>
          </w:p>
        </w:tc>
        <w:tc>
          <w:tcPr>
            <w:tcW w:w="4673" w:type="dxa"/>
          </w:tcPr>
          <w:p w14:paraId="4FBCBAAD" w14:textId="77777777" w:rsidR="00143A25" w:rsidRPr="005804EB" w:rsidRDefault="00495B69" w:rsidP="00495B69">
            <w:pPr>
              <w:rPr>
                <w:rFonts w:ascii="Times New Roman" w:eastAsia="Times New Roman" w:hAnsi="Times New Roman" w:cs="Times New Roman"/>
                <w:b/>
                <w:bCs/>
                <w:color w:val="212529"/>
                <w:sz w:val="24"/>
                <w:szCs w:val="24"/>
                <w:lang w:eastAsia="ru-RU"/>
              </w:rPr>
            </w:pPr>
            <w:r w:rsidRPr="005804EB">
              <w:rPr>
                <w:rFonts w:ascii="Times New Roman" w:hAnsi="Times New Roman" w:cs="Times New Roman"/>
                <w:color w:val="212529"/>
                <w:sz w:val="24"/>
                <w:shd w:val="clear" w:color="auto" w:fill="FFFFFF"/>
                <w:lang w:bidi="en-US"/>
              </w:rPr>
              <w:t>Budgetary institution</w:t>
            </w:r>
          </w:p>
        </w:tc>
      </w:tr>
      <w:tr w:rsidR="00143A25" w:rsidRPr="005804EB" w14:paraId="573F15DC" w14:textId="77777777" w:rsidTr="00143A25">
        <w:tc>
          <w:tcPr>
            <w:tcW w:w="4672" w:type="dxa"/>
          </w:tcPr>
          <w:p w14:paraId="6E49BED1" w14:textId="77777777" w:rsidR="00143A25" w:rsidRPr="005804EB" w:rsidRDefault="00143A25" w:rsidP="00143A25">
            <w:pPr>
              <w:rPr>
                <w:rFonts w:ascii="Times New Roman" w:eastAsia="Times New Roman" w:hAnsi="Times New Roman" w:cs="Times New Roman"/>
                <w:b/>
                <w:bCs/>
                <w:sz w:val="24"/>
                <w:szCs w:val="24"/>
                <w:lang w:eastAsia="ru-RU"/>
              </w:rPr>
            </w:pPr>
            <w:r w:rsidRPr="005804EB">
              <w:rPr>
                <w:rFonts w:ascii="Times New Roman" w:hAnsi="Times New Roman" w:cs="Times New Roman"/>
                <w:sz w:val="24"/>
                <w:shd w:val="clear" w:color="auto" w:fill="FFFFFF"/>
                <w:lang w:bidi="en-US"/>
              </w:rPr>
              <w:t>Full name of the legal entity</w:t>
            </w:r>
          </w:p>
        </w:tc>
        <w:tc>
          <w:tcPr>
            <w:tcW w:w="4673" w:type="dxa"/>
          </w:tcPr>
          <w:p w14:paraId="1E2A48FF" w14:textId="77777777" w:rsidR="00143A25" w:rsidRPr="005804EB" w:rsidRDefault="00495B69" w:rsidP="00A1609C">
            <w:pPr>
              <w:rPr>
                <w:rFonts w:ascii="Times New Roman" w:eastAsia="Times New Roman" w:hAnsi="Times New Roman" w:cs="Times New Roman"/>
                <w:b/>
                <w:bCs/>
                <w:color w:val="212529"/>
                <w:sz w:val="24"/>
                <w:szCs w:val="24"/>
                <w:lang w:eastAsia="ru-RU"/>
              </w:rPr>
            </w:pPr>
            <w:r w:rsidRPr="005804EB">
              <w:rPr>
                <w:rFonts w:ascii="Times New Roman" w:hAnsi="Times New Roman" w:cs="Times New Roman"/>
                <w:color w:val="212529"/>
                <w:sz w:val="24"/>
                <w:shd w:val="clear" w:color="auto" w:fill="FFFFFF"/>
                <w:lang w:bidi="en-US"/>
              </w:rPr>
              <w:t>Federal State Institution “Federal Centre for Safety and Quality Assurance of Grain and Grain Products” (Novorossiysk branch of the Federal State Institution “Federal Centre for Safety and Quality Assurance of Grain and Grain Products”)</w:t>
            </w:r>
          </w:p>
        </w:tc>
      </w:tr>
      <w:tr w:rsidR="00143A25" w:rsidRPr="005804EB" w14:paraId="3F5DE84E" w14:textId="77777777" w:rsidTr="00143A25">
        <w:tc>
          <w:tcPr>
            <w:tcW w:w="4672" w:type="dxa"/>
          </w:tcPr>
          <w:p w14:paraId="2A366DBE" w14:textId="77777777" w:rsidR="00143A25" w:rsidRPr="005804EB" w:rsidRDefault="00495B69" w:rsidP="00495B69">
            <w:pPr>
              <w:rPr>
                <w:rFonts w:ascii="Times New Roman" w:eastAsia="Times New Roman" w:hAnsi="Times New Roman" w:cs="Times New Roman"/>
                <w:b/>
                <w:bCs/>
                <w:sz w:val="24"/>
                <w:szCs w:val="24"/>
                <w:lang w:eastAsia="ru-RU"/>
              </w:rPr>
            </w:pPr>
            <w:r w:rsidRPr="005804EB">
              <w:rPr>
                <w:rFonts w:ascii="Times New Roman" w:hAnsi="Times New Roman" w:cs="Times New Roman"/>
                <w:sz w:val="24"/>
                <w:shd w:val="clear" w:color="auto" w:fill="FFFFFF"/>
                <w:lang w:bidi="en-US"/>
              </w:rPr>
              <w:t>Abbreviated name of the legal entity</w:t>
            </w:r>
          </w:p>
        </w:tc>
        <w:tc>
          <w:tcPr>
            <w:tcW w:w="4673" w:type="dxa"/>
          </w:tcPr>
          <w:p w14:paraId="051CDD2E" w14:textId="77777777" w:rsidR="00143A25" w:rsidRPr="005804EB" w:rsidRDefault="00495B69" w:rsidP="00A1609C">
            <w:pPr>
              <w:rPr>
                <w:rFonts w:ascii="Times New Roman" w:eastAsia="Times New Roman" w:hAnsi="Times New Roman" w:cs="Times New Roman"/>
                <w:b/>
                <w:bCs/>
                <w:color w:val="212529"/>
                <w:sz w:val="24"/>
                <w:szCs w:val="24"/>
                <w:lang w:eastAsia="ru-RU"/>
              </w:rPr>
            </w:pPr>
            <w:r w:rsidRPr="005804EB">
              <w:rPr>
                <w:rFonts w:ascii="Times New Roman" w:hAnsi="Times New Roman" w:cs="Times New Roman"/>
                <w:color w:val="212529"/>
                <w:sz w:val="24"/>
                <w:shd w:val="clear" w:color="auto" w:fill="FFFFFF"/>
                <w:lang w:bidi="en-US"/>
              </w:rPr>
              <w:t>FSI "Centre of Grain Quality Assurance" (Novorossiysk branch of the FSI "Centre of Grain Quality Assurance")</w:t>
            </w:r>
          </w:p>
        </w:tc>
      </w:tr>
      <w:tr w:rsidR="00143A25" w:rsidRPr="005804EB" w14:paraId="7ED1E4CC" w14:textId="77777777" w:rsidTr="00143A25">
        <w:tc>
          <w:tcPr>
            <w:tcW w:w="4672" w:type="dxa"/>
          </w:tcPr>
          <w:p w14:paraId="10A5D3D4" w14:textId="77777777" w:rsidR="00143A25" w:rsidRPr="005804EB" w:rsidRDefault="00495B69" w:rsidP="00495B69">
            <w:pPr>
              <w:rPr>
                <w:rFonts w:ascii="Times New Roman" w:eastAsia="Times New Roman" w:hAnsi="Times New Roman" w:cs="Times New Roman"/>
                <w:b/>
                <w:bCs/>
                <w:sz w:val="24"/>
                <w:szCs w:val="24"/>
                <w:lang w:eastAsia="ru-RU"/>
              </w:rPr>
            </w:pPr>
            <w:r w:rsidRPr="005804EB">
              <w:rPr>
                <w:rFonts w:ascii="Times New Roman" w:hAnsi="Times New Roman" w:cs="Times New Roman"/>
                <w:sz w:val="24"/>
                <w:shd w:val="clear" w:color="auto" w:fill="FFFFFF"/>
                <w:lang w:bidi="en-US"/>
              </w:rPr>
              <w:t>TIN of the legal entity</w:t>
            </w:r>
          </w:p>
        </w:tc>
        <w:tc>
          <w:tcPr>
            <w:tcW w:w="4673" w:type="dxa"/>
          </w:tcPr>
          <w:p w14:paraId="44BC172D" w14:textId="77777777" w:rsidR="00143A25" w:rsidRPr="005804EB" w:rsidRDefault="00495B69" w:rsidP="00495B69">
            <w:pPr>
              <w:rPr>
                <w:rFonts w:ascii="Times New Roman" w:eastAsia="Times New Roman" w:hAnsi="Times New Roman" w:cs="Times New Roman"/>
                <w:b/>
                <w:bCs/>
                <w:color w:val="212529"/>
                <w:sz w:val="24"/>
                <w:szCs w:val="24"/>
                <w:lang w:eastAsia="ru-RU"/>
              </w:rPr>
            </w:pPr>
            <w:r w:rsidRPr="005804EB">
              <w:rPr>
                <w:rFonts w:ascii="Times New Roman" w:hAnsi="Times New Roman" w:cs="Times New Roman"/>
                <w:color w:val="212529"/>
                <w:sz w:val="24"/>
                <w:szCs w:val="24"/>
                <w:shd w:val="clear" w:color="auto" w:fill="FFFFFF"/>
              </w:rPr>
              <w:t>7729133509</w:t>
            </w:r>
          </w:p>
        </w:tc>
      </w:tr>
      <w:tr w:rsidR="00143A25" w:rsidRPr="005804EB" w14:paraId="0D9E145A" w14:textId="77777777" w:rsidTr="00143A25">
        <w:tc>
          <w:tcPr>
            <w:tcW w:w="4672" w:type="dxa"/>
          </w:tcPr>
          <w:p w14:paraId="554362F0" w14:textId="77777777" w:rsidR="00143A25" w:rsidRPr="005804EB" w:rsidRDefault="00495B69" w:rsidP="00495B69">
            <w:pPr>
              <w:rPr>
                <w:rFonts w:ascii="Times New Roman" w:eastAsia="Times New Roman" w:hAnsi="Times New Roman" w:cs="Times New Roman"/>
                <w:b/>
                <w:bCs/>
                <w:sz w:val="24"/>
                <w:szCs w:val="24"/>
                <w:lang w:eastAsia="ru-RU"/>
              </w:rPr>
            </w:pPr>
            <w:r w:rsidRPr="005804EB">
              <w:rPr>
                <w:rFonts w:ascii="Times New Roman" w:hAnsi="Times New Roman" w:cs="Times New Roman"/>
                <w:sz w:val="24"/>
                <w:shd w:val="clear" w:color="auto" w:fill="FFFFFF"/>
                <w:lang w:bidi="en-US"/>
              </w:rPr>
              <w:t>CRR of the legal entity</w:t>
            </w:r>
          </w:p>
        </w:tc>
        <w:tc>
          <w:tcPr>
            <w:tcW w:w="4673" w:type="dxa"/>
          </w:tcPr>
          <w:p w14:paraId="153782B5" w14:textId="77777777" w:rsidR="00143A25" w:rsidRPr="005804EB" w:rsidRDefault="00495B69" w:rsidP="00495B69">
            <w:pPr>
              <w:rPr>
                <w:rFonts w:ascii="Times New Roman" w:eastAsia="Times New Roman" w:hAnsi="Times New Roman" w:cs="Times New Roman"/>
                <w:b/>
                <w:bCs/>
                <w:color w:val="212529"/>
                <w:sz w:val="24"/>
                <w:szCs w:val="24"/>
                <w:lang w:eastAsia="ru-RU"/>
              </w:rPr>
            </w:pPr>
            <w:r w:rsidRPr="005804EB">
              <w:rPr>
                <w:rFonts w:ascii="Times New Roman" w:hAnsi="Times New Roman" w:cs="Times New Roman"/>
                <w:color w:val="212529"/>
                <w:sz w:val="24"/>
                <w:szCs w:val="24"/>
                <w:shd w:val="clear" w:color="auto" w:fill="FFFFFF"/>
              </w:rPr>
              <w:t>773401001</w:t>
            </w:r>
          </w:p>
        </w:tc>
      </w:tr>
      <w:tr w:rsidR="00143A25" w:rsidRPr="005804EB" w14:paraId="798C5903" w14:textId="77777777" w:rsidTr="00143A25">
        <w:tc>
          <w:tcPr>
            <w:tcW w:w="4672" w:type="dxa"/>
          </w:tcPr>
          <w:p w14:paraId="047F75D3" w14:textId="77777777" w:rsidR="00143A25" w:rsidRPr="005804EB" w:rsidRDefault="00495B69" w:rsidP="00495B69">
            <w:pPr>
              <w:rPr>
                <w:rFonts w:ascii="Times New Roman" w:eastAsia="Times New Roman" w:hAnsi="Times New Roman" w:cs="Times New Roman"/>
                <w:b/>
                <w:bCs/>
                <w:sz w:val="24"/>
                <w:szCs w:val="24"/>
                <w:lang w:eastAsia="ru-RU"/>
              </w:rPr>
            </w:pPr>
            <w:r w:rsidRPr="005804EB">
              <w:rPr>
                <w:rFonts w:ascii="Times New Roman" w:hAnsi="Times New Roman" w:cs="Times New Roman"/>
                <w:sz w:val="24"/>
                <w:shd w:val="clear" w:color="auto" w:fill="FFFFFF"/>
                <w:lang w:bidi="en-US"/>
              </w:rPr>
              <w:t>PSRN of the legal entity</w:t>
            </w:r>
          </w:p>
        </w:tc>
        <w:tc>
          <w:tcPr>
            <w:tcW w:w="4673" w:type="dxa"/>
          </w:tcPr>
          <w:p w14:paraId="28D7CAD0" w14:textId="77777777" w:rsidR="00143A25" w:rsidRPr="005804EB" w:rsidRDefault="00495B69" w:rsidP="00495B69">
            <w:pPr>
              <w:rPr>
                <w:rFonts w:ascii="Times New Roman" w:eastAsia="Times New Roman" w:hAnsi="Times New Roman" w:cs="Times New Roman"/>
                <w:b/>
                <w:bCs/>
                <w:color w:val="212529"/>
                <w:sz w:val="24"/>
                <w:szCs w:val="24"/>
                <w:lang w:eastAsia="ru-RU"/>
              </w:rPr>
            </w:pPr>
            <w:r w:rsidRPr="005804EB">
              <w:rPr>
                <w:rFonts w:ascii="Times New Roman" w:hAnsi="Times New Roman" w:cs="Times New Roman"/>
                <w:color w:val="212529"/>
                <w:sz w:val="24"/>
                <w:szCs w:val="24"/>
                <w:shd w:val="clear" w:color="auto" w:fill="FFFFFF"/>
              </w:rPr>
              <w:t>1037739548032</w:t>
            </w:r>
          </w:p>
        </w:tc>
      </w:tr>
      <w:tr w:rsidR="00143A25" w:rsidRPr="005804EB" w14:paraId="7B62516B" w14:textId="77777777" w:rsidTr="00143A25">
        <w:tc>
          <w:tcPr>
            <w:tcW w:w="4672" w:type="dxa"/>
          </w:tcPr>
          <w:p w14:paraId="183FC4EC" w14:textId="77777777" w:rsidR="00143A25" w:rsidRPr="005804EB" w:rsidRDefault="00495B69" w:rsidP="00495B69">
            <w:pPr>
              <w:rPr>
                <w:rFonts w:ascii="Times New Roman" w:eastAsia="Times New Roman" w:hAnsi="Times New Roman" w:cs="Times New Roman"/>
                <w:b/>
                <w:bCs/>
                <w:sz w:val="24"/>
                <w:szCs w:val="24"/>
                <w:lang w:eastAsia="ru-RU"/>
              </w:rPr>
            </w:pPr>
            <w:r w:rsidRPr="005804EB">
              <w:rPr>
                <w:rFonts w:ascii="Times New Roman" w:hAnsi="Times New Roman" w:cs="Times New Roman"/>
                <w:sz w:val="24"/>
                <w:shd w:val="clear" w:color="auto" w:fill="FFFFFF"/>
                <w:lang w:bidi="en-US"/>
              </w:rPr>
              <w:t>Location of the legal entity</w:t>
            </w:r>
          </w:p>
        </w:tc>
        <w:tc>
          <w:tcPr>
            <w:tcW w:w="4673" w:type="dxa"/>
          </w:tcPr>
          <w:p w14:paraId="61725CE3" w14:textId="77777777" w:rsidR="00143A25" w:rsidRPr="005804EB" w:rsidRDefault="00495B69" w:rsidP="00495B69">
            <w:pPr>
              <w:rPr>
                <w:rFonts w:ascii="Times New Roman" w:eastAsia="Times New Roman" w:hAnsi="Times New Roman" w:cs="Times New Roman"/>
                <w:b/>
                <w:bCs/>
                <w:color w:val="212529"/>
                <w:sz w:val="24"/>
                <w:szCs w:val="24"/>
                <w:lang w:eastAsia="ru-RU"/>
              </w:rPr>
            </w:pPr>
            <w:r w:rsidRPr="005804EB">
              <w:rPr>
                <w:rFonts w:ascii="Times New Roman" w:hAnsi="Times New Roman" w:cs="Times New Roman"/>
                <w:color w:val="212529"/>
                <w:sz w:val="24"/>
                <w:shd w:val="clear" w:color="auto" w:fill="FFFFFF"/>
                <w:lang w:bidi="en-US"/>
              </w:rPr>
              <w:t>123308, RUSSIA, Moscow, 1 Marshal Zhukov Avenue</w:t>
            </w:r>
          </w:p>
        </w:tc>
      </w:tr>
      <w:tr w:rsidR="00495B69" w:rsidRPr="005804EB" w14:paraId="28C44242" w14:textId="77777777" w:rsidTr="00143A25">
        <w:tc>
          <w:tcPr>
            <w:tcW w:w="4672" w:type="dxa"/>
          </w:tcPr>
          <w:p w14:paraId="05DA77BA" w14:textId="77777777" w:rsidR="00495B69" w:rsidRPr="005804EB" w:rsidRDefault="00495B69" w:rsidP="00495B69">
            <w:pPr>
              <w:rPr>
                <w:rFonts w:ascii="Times New Roman" w:hAnsi="Times New Roman" w:cs="Times New Roman"/>
                <w:sz w:val="24"/>
                <w:szCs w:val="24"/>
                <w:shd w:val="clear" w:color="auto" w:fill="FFFFFF"/>
              </w:rPr>
            </w:pPr>
            <w:r w:rsidRPr="005804EB">
              <w:rPr>
                <w:rFonts w:ascii="Times New Roman" w:hAnsi="Times New Roman" w:cs="Times New Roman"/>
                <w:sz w:val="24"/>
                <w:shd w:val="clear" w:color="auto" w:fill="FFFFFF"/>
                <w:lang w:bidi="en-US"/>
              </w:rPr>
              <w:t>Full name of the head of the legal entity</w:t>
            </w:r>
          </w:p>
        </w:tc>
        <w:tc>
          <w:tcPr>
            <w:tcW w:w="4673" w:type="dxa"/>
          </w:tcPr>
          <w:p w14:paraId="292FC5CE" w14:textId="77777777" w:rsidR="00495B69" w:rsidRPr="005804EB" w:rsidRDefault="00A1609C" w:rsidP="00495B69">
            <w:pPr>
              <w:rPr>
                <w:rFonts w:ascii="Times New Roman" w:eastAsia="Times New Roman" w:hAnsi="Times New Roman" w:cs="Times New Roman"/>
                <w:b/>
                <w:bCs/>
                <w:color w:val="212529"/>
                <w:sz w:val="24"/>
                <w:szCs w:val="24"/>
                <w:lang w:eastAsia="ru-RU"/>
              </w:rPr>
            </w:pPr>
            <w:proofErr w:type="spellStart"/>
            <w:r w:rsidRPr="005804EB">
              <w:rPr>
                <w:rFonts w:ascii="Times New Roman" w:hAnsi="Times New Roman" w:cs="Times New Roman"/>
                <w:color w:val="212529"/>
                <w:sz w:val="24"/>
                <w:shd w:val="clear" w:color="auto" w:fill="FFFFFF"/>
                <w:lang w:bidi="en-US"/>
              </w:rPr>
              <w:t>Khanov</w:t>
            </w:r>
            <w:proofErr w:type="spellEnd"/>
            <w:r w:rsidRPr="005804EB">
              <w:rPr>
                <w:rFonts w:ascii="Times New Roman" w:hAnsi="Times New Roman" w:cs="Times New Roman"/>
                <w:color w:val="212529"/>
                <w:sz w:val="24"/>
                <w:shd w:val="clear" w:color="auto" w:fill="FFFFFF"/>
                <w:lang w:bidi="en-US"/>
              </w:rPr>
              <w:t xml:space="preserve"> Mikhail </w:t>
            </w:r>
            <w:proofErr w:type="spellStart"/>
            <w:r w:rsidRPr="005804EB">
              <w:rPr>
                <w:rFonts w:ascii="Times New Roman" w:hAnsi="Times New Roman" w:cs="Times New Roman"/>
                <w:color w:val="212529"/>
                <w:sz w:val="24"/>
                <w:shd w:val="clear" w:color="auto" w:fill="FFFFFF"/>
                <w:lang w:bidi="en-US"/>
              </w:rPr>
              <w:t>Fedorovich</w:t>
            </w:r>
            <w:proofErr w:type="spellEnd"/>
          </w:p>
        </w:tc>
      </w:tr>
      <w:tr w:rsidR="00495B69" w:rsidRPr="005804EB" w14:paraId="0AA5CFE9" w14:textId="77777777" w:rsidTr="00143A25">
        <w:tc>
          <w:tcPr>
            <w:tcW w:w="4672" w:type="dxa"/>
          </w:tcPr>
          <w:p w14:paraId="0C2EB054" w14:textId="77777777" w:rsidR="00495B69" w:rsidRPr="005804EB" w:rsidRDefault="00495B69" w:rsidP="00495B69">
            <w:pPr>
              <w:rPr>
                <w:rFonts w:ascii="Times New Roman" w:hAnsi="Times New Roman" w:cs="Times New Roman"/>
                <w:sz w:val="24"/>
                <w:szCs w:val="24"/>
                <w:shd w:val="clear" w:color="auto" w:fill="FFFFFF"/>
              </w:rPr>
            </w:pPr>
            <w:r w:rsidRPr="005804EB">
              <w:rPr>
                <w:rFonts w:ascii="Times New Roman" w:hAnsi="Times New Roman" w:cs="Times New Roman"/>
                <w:sz w:val="24"/>
                <w:shd w:val="clear" w:color="auto" w:fill="FFFFFF"/>
                <w:lang w:bidi="en-US"/>
              </w:rPr>
              <w:t>Position of the head of the legal entity</w:t>
            </w:r>
          </w:p>
        </w:tc>
        <w:tc>
          <w:tcPr>
            <w:tcW w:w="4673" w:type="dxa"/>
          </w:tcPr>
          <w:p w14:paraId="762F2B87" w14:textId="77777777" w:rsidR="00495B69" w:rsidRPr="005804EB" w:rsidRDefault="00495B69" w:rsidP="00495B69">
            <w:pPr>
              <w:rPr>
                <w:rFonts w:ascii="Times New Roman" w:eastAsia="Times New Roman" w:hAnsi="Times New Roman" w:cs="Times New Roman"/>
                <w:b/>
                <w:bCs/>
                <w:color w:val="212529"/>
                <w:sz w:val="24"/>
                <w:szCs w:val="24"/>
                <w:lang w:eastAsia="ru-RU"/>
              </w:rPr>
            </w:pPr>
            <w:r w:rsidRPr="005804EB">
              <w:rPr>
                <w:rFonts w:ascii="Times New Roman" w:hAnsi="Times New Roman" w:cs="Times New Roman"/>
                <w:color w:val="212529"/>
                <w:sz w:val="24"/>
                <w:shd w:val="clear" w:color="auto" w:fill="FFFFFF"/>
                <w:lang w:bidi="en-US"/>
              </w:rPr>
              <w:t>Director of the Novorossiysk branch of the FSI "Centre of Grain Quality Assurance"</w:t>
            </w:r>
          </w:p>
        </w:tc>
      </w:tr>
      <w:tr w:rsidR="00495B69" w:rsidRPr="005804EB" w14:paraId="1AFBE4BE" w14:textId="77777777" w:rsidTr="00143A25">
        <w:tc>
          <w:tcPr>
            <w:tcW w:w="4672" w:type="dxa"/>
          </w:tcPr>
          <w:p w14:paraId="1625C67C" w14:textId="77777777" w:rsidR="00495B69" w:rsidRPr="005804EB" w:rsidRDefault="00495B69" w:rsidP="00495B69">
            <w:pPr>
              <w:rPr>
                <w:rFonts w:ascii="Times New Roman" w:hAnsi="Times New Roman" w:cs="Times New Roman"/>
                <w:sz w:val="24"/>
                <w:szCs w:val="24"/>
                <w:shd w:val="clear" w:color="auto" w:fill="FFFFFF"/>
              </w:rPr>
            </w:pPr>
            <w:r w:rsidRPr="005804EB">
              <w:rPr>
                <w:rFonts w:ascii="Times New Roman" w:hAnsi="Times New Roman" w:cs="Times New Roman"/>
                <w:sz w:val="24"/>
                <w:shd w:val="clear" w:color="auto" w:fill="FFFFFF"/>
                <w:lang w:bidi="en-US"/>
              </w:rPr>
              <w:t>Legal entity telephone</w:t>
            </w:r>
          </w:p>
        </w:tc>
        <w:tc>
          <w:tcPr>
            <w:tcW w:w="4673" w:type="dxa"/>
          </w:tcPr>
          <w:p w14:paraId="423C364C" w14:textId="77777777" w:rsidR="00495B69" w:rsidRPr="005804EB" w:rsidRDefault="00495B69" w:rsidP="00A1609C">
            <w:pPr>
              <w:rPr>
                <w:rFonts w:ascii="Times New Roman" w:eastAsia="Times New Roman" w:hAnsi="Times New Roman" w:cs="Times New Roman"/>
                <w:b/>
                <w:bCs/>
                <w:color w:val="212529"/>
                <w:sz w:val="24"/>
                <w:szCs w:val="24"/>
                <w:lang w:eastAsia="ru-RU"/>
              </w:rPr>
            </w:pPr>
            <w:r w:rsidRPr="005804EB">
              <w:rPr>
                <w:rFonts w:ascii="Times New Roman" w:hAnsi="Times New Roman" w:cs="Times New Roman"/>
                <w:color w:val="212529"/>
                <w:sz w:val="24"/>
                <w:szCs w:val="24"/>
                <w:shd w:val="clear" w:color="auto" w:fill="FFFFFF"/>
              </w:rPr>
              <w:t>+7 8617611056</w:t>
            </w:r>
          </w:p>
        </w:tc>
      </w:tr>
      <w:tr w:rsidR="00495B69" w:rsidRPr="005804EB" w14:paraId="7D4A35FC" w14:textId="77777777" w:rsidTr="00143A25">
        <w:tc>
          <w:tcPr>
            <w:tcW w:w="4672" w:type="dxa"/>
          </w:tcPr>
          <w:p w14:paraId="4C830C6A" w14:textId="77777777" w:rsidR="00495B69" w:rsidRPr="005804EB" w:rsidRDefault="00495B69" w:rsidP="00495B69">
            <w:pPr>
              <w:rPr>
                <w:rFonts w:ascii="Times New Roman" w:hAnsi="Times New Roman" w:cs="Times New Roman"/>
                <w:sz w:val="24"/>
                <w:szCs w:val="24"/>
                <w:shd w:val="clear" w:color="auto" w:fill="FFFFFF"/>
              </w:rPr>
            </w:pPr>
            <w:r w:rsidRPr="005804EB">
              <w:rPr>
                <w:rFonts w:ascii="Times New Roman" w:hAnsi="Times New Roman" w:cs="Times New Roman"/>
                <w:sz w:val="24"/>
                <w:shd w:val="clear" w:color="auto" w:fill="FFFFFF"/>
                <w:lang w:bidi="en-US"/>
              </w:rPr>
              <w:t>Legal entity fax</w:t>
            </w:r>
          </w:p>
        </w:tc>
        <w:tc>
          <w:tcPr>
            <w:tcW w:w="4673" w:type="dxa"/>
          </w:tcPr>
          <w:p w14:paraId="5A800B9C" w14:textId="77777777" w:rsidR="00495B69" w:rsidRPr="005804EB" w:rsidRDefault="00495B69" w:rsidP="00A1609C">
            <w:pPr>
              <w:rPr>
                <w:rFonts w:ascii="Times New Roman" w:eastAsia="Times New Roman" w:hAnsi="Times New Roman" w:cs="Times New Roman"/>
                <w:b/>
                <w:bCs/>
                <w:color w:val="212529"/>
                <w:sz w:val="24"/>
                <w:szCs w:val="24"/>
                <w:lang w:eastAsia="ru-RU"/>
              </w:rPr>
            </w:pPr>
            <w:r w:rsidRPr="005804EB">
              <w:rPr>
                <w:rFonts w:ascii="Times New Roman" w:hAnsi="Times New Roman" w:cs="Times New Roman"/>
                <w:color w:val="212529"/>
                <w:sz w:val="24"/>
                <w:szCs w:val="24"/>
                <w:shd w:val="clear" w:color="auto" w:fill="FFFFFF"/>
              </w:rPr>
              <w:t>+7 8617642013</w:t>
            </w:r>
          </w:p>
        </w:tc>
      </w:tr>
      <w:tr w:rsidR="00495B69" w:rsidRPr="005804EB" w14:paraId="3587D980" w14:textId="77777777" w:rsidTr="00143A25">
        <w:tc>
          <w:tcPr>
            <w:tcW w:w="4672" w:type="dxa"/>
          </w:tcPr>
          <w:p w14:paraId="23060E58" w14:textId="77777777" w:rsidR="00495B69" w:rsidRPr="005804EB" w:rsidRDefault="00495B69" w:rsidP="00825411">
            <w:pPr>
              <w:shd w:val="clear" w:color="auto" w:fill="FFFFFF"/>
              <w:spacing w:after="30" w:line="225" w:lineRule="atLeast"/>
              <w:rPr>
                <w:rFonts w:ascii="Times New Roman" w:eastAsia="Times New Roman" w:hAnsi="Times New Roman" w:cs="Times New Roman"/>
                <w:sz w:val="24"/>
                <w:szCs w:val="24"/>
                <w:lang w:eastAsia="ru-RU"/>
              </w:rPr>
            </w:pPr>
            <w:r w:rsidRPr="005804EB">
              <w:rPr>
                <w:rFonts w:ascii="Times New Roman" w:hAnsi="Times New Roman" w:cs="Times New Roman"/>
                <w:sz w:val="24"/>
                <w:lang w:bidi="en-US"/>
              </w:rPr>
              <w:t>Legal entity e-mail</w:t>
            </w:r>
          </w:p>
        </w:tc>
        <w:tc>
          <w:tcPr>
            <w:tcW w:w="4673" w:type="dxa"/>
          </w:tcPr>
          <w:p w14:paraId="3A60FAF2" w14:textId="77777777" w:rsidR="00495B69" w:rsidRPr="005804EB" w:rsidRDefault="00215FC9" w:rsidP="00825411">
            <w:pPr>
              <w:rPr>
                <w:rFonts w:ascii="Times New Roman" w:eastAsia="Times New Roman" w:hAnsi="Times New Roman" w:cs="Times New Roman"/>
                <w:bCs/>
                <w:color w:val="212529"/>
                <w:sz w:val="24"/>
                <w:szCs w:val="24"/>
                <w:lang w:eastAsia="ru-RU"/>
              </w:rPr>
            </w:pPr>
            <w:r w:rsidRPr="005804EB">
              <w:rPr>
                <w:rFonts w:ascii="Times New Roman" w:hAnsi="Times New Roman" w:cs="Times New Roman"/>
                <w:color w:val="212529"/>
                <w:sz w:val="24"/>
                <w:lang w:bidi="en-US"/>
              </w:rPr>
              <w:t>nvrskcokz@mail.ru</w:t>
            </w:r>
          </w:p>
        </w:tc>
      </w:tr>
    </w:tbl>
    <w:p w14:paraId="37AFD732" w14:textId="77777777" w:rsidR="00143A25" w:rsidRPr="005804EB" w:rsidRDefault="00143A25" w:rsidP="00143A25">
      <w:pPr>
        <w:shd w:val="clear" w:color="auto" w:fill="FFFFFF"/>
        <w:spacing w:after="0" w:line="240" w:lineRule="auto"/>
        <w:jc w:val="center"/>
        <w:rPr>
          <w:rFonts w:ascii="Times New Roman" w:eastAsia="Times New Roman" w:hAnsi="Times New Roman" w:cs="Times New Roman"/>
          <w:b/>
          <w:bCs/>
          <w:color w:val="212529"/>
          <w:sz w:val="28"/>
          <w:szCs w:val="28"/>
          <w:lang w:eastAsia="ru-RU"/>
        </w:rPr>
      </w:pPr>
    </w:p>
    <w:p w14:paraId="6FDF6EE1" w14:textId="77777777" w:rsidR="00143A25" w:rsidRPr="005804EB" w:rsidRDefault="00143A25" w:rsidP="00143A25">
      <w:pPr>
        <w:shd w:val="clear" w:color="auto" w:fill="FFFFFF"/>
        <w:spacing w:after="30" w:line="225" w:lineRule="atLeast"/>
        <w:jc w:val="center"/>
        <w:rPr>
          <w:rFonts w:ascii="Times New Roman" w:eastAsia="Times New Roman" w:hAnsi="Times New Roman" w:cs="Times New Roman"/>
          <w:sz w:val="24"/>
          <w:szCs w:val="24"/>
          <w:lang w:eastAsia="ru-RU"/>
        </w:rPr>
      </w:pPr>
    </w:p>
    <w:sectPr w:rsidR="00143A25" w:rsidRPr="005804EB" w:rsidSect="003150D8">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FA"/>
    <w:rsid w:val="00067107"/>
    <w:rsid w:val="000A5B6D"/>
    <w:rsid w:val="00143A25"/>
    <w:rsid w:val="00147A57"/>
    <w:rsid w:val="001726D4"/>
    <w:rsid w:val="00215FC9"/>
    <w:rsid w:val="00242100"/>
    <w:rsid w:val="002520C1"/>
    <w:rsid w:val="002D1F69"/>
    <w:rsid w:val="003150D8"/>
    <w:rsid w:val="0038287B"/>
    <w:rsid w:val="003E5247"/>
    <w:rsid w:val="00495B69"/>
    <w:rsid w:val="00544F1C"/>
    <w:rsid w:val="00555850"/>
    <w:rsid w:val="005804EB"/>
    <w:rsid w:val="00596F56"/>
    <w:rsid w:val="005E523D"/>
    <w:rsid w:val="00626A72"/>
    <w:rsid w:val="00626C10"/>
    <w:rsid w:val="006858B4"/>
    <w:rsid w:val="00825411"/>
    <w:rsid w:val="00867EAF"/>
    <w:rsid w:val="009426DF"/>
    <w:rsid w:val="00A1609C"/>
    <w:rsid w:val="00A77A46"/>
    <w:rsid w:val="00BD020E"/>
    <w:rsid w:val="00C24E8C"/>
    <w:rsid w:val="00C341B8"/>
    <w:rsid w:val="00C61DB6"/>
    <w:rsid w:val="00CB0958"/>
    <w:rsid w:val="00D006FA"/>
    <w:rsid w:val="00D13F5A"/>
    <w:rsid w:val="00D15335"/>
    <w:rsid w:val="00D64D81"/>
    <w:rsid w:val="00DB0F4F"/>
    <w:rsid w:val="00DE4B05"/>
    <w:rsid w:val="00E014A2"/>
    <w:rsid w:val="00E10E39"/>
    <w:rsid w:val="00EF2E69"/>
    <w:rsid w:val="00EF451C"/>
    <w:rsid w:val="00F71885"/>
    <w:rsid w:val="00FC7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D5BF"/>
  <w15:chartTrackingRefBased/>
  <w15:docId w15:val="{0561FF71-561C-4209-BC47-36D59A84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CB0958"/>
  </w:style>
  <w:style w:type="table" w:styleId="a3">
    <w:name w:val="Table Grid"/>
    <w:basedOn w:val="a1"/>
    <w:uiPriority w:val="39"/>
    <w:rsid w:val="00CB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9426D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Balloon Text"/>
    <w:basedOn w:val="a"/>
    <w:link w:val="a5"/>
    <w:uiPriority w:val="99"/>
    <w:semiHidden/>
    <w:unhideWhenUsed/>
    <w:rsid w:val="009426D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426DF"/>
    <w:rPr>
      <w:rFonts w:ascii="Segoe UI" w:hAnsi="Segoe UI" w:cs="Segoe UI"/>
      <w:sz w:val="18"/>
      <w:szCs w:val="18"/>
    </w:rPr>
  </w:style>
  <w:style w:type="character" w:customStyle="1" w:styleId="status">
    <w:name w:val="status"/>
    <w:basedOn w:val="a0"/>
    <w:rsid w:val="00A77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6709">
      <w:bodyDiv w:val="1"/>
      <w:marLeft w:val="0"/>
      <w:marRight w:val="0"/>
      <w:marTop w:val="0"/>
      <w:marBottom w:val="0"/>
      <w:divBdr>
        <w:top w:val="none" w:sz="0" w:space="0" w:color="auto"/>
        <w:left w:val="none" w:sz="0" w:space="0" w:color="auto"/>
        <w:bottom w:val="none" w:sz="0" w:space="0" w:color="auto"/>
        <w:right w:val="none" w:sz="0" w:space="0" w:color="auto"/>
      </w:divBdr>
      <w:divsChild>
        <w:div w:id="1733309075">
          <w:marLeft w:val="450"/>
          <w:marRight w:val="0"/>
          <w:marTop w:val="0"/>
          <w:marBottom w:val="0"/>
          <w:divBdr>
            <w:top w:val="none" w:sz="0" w:space="0" w:color="auto"/>
            <w:left w:val="none" w:sz="0" w:space="0" w:color="auto"/>
            <w:bottom w:val="none" w:sz="0" w:space="0" w:color="auto"/>
            <w:right w:val="none" w:sz="0" w:space="0" w:color="auto"/>
          </w:divBdr>
        </w:div>
      </w:divsChild>
    </w:div>
    <w:div w:id="361133939">
      <w:bodyDiv w:val="1"/>
      <w:marLeft w:val="0"/>
      <w:marRight w:val="0"/>
      <w:marTop w:val="0"/>
      <w:marBottom w:val="0"/>
      <w:divBdr>
        <w:top w:val="none" w:sz="0" w:space="0" w:color="auto"/>
        <w:left w:val="none" w:sz="0" w:space="0" w:color="auto"/>
        <w:bottom w:val="none" w:sz="0" w:space="0" w:color="auto"/>
        <w:right w:val="none" w:sz="0" w:space="0" w:color="auto"/>
      </w:divBdr>
      <w:divsChild>
        <w:div w:id="1138033297">
          <w:marLeft w:val="0"/>
          <w:marRight w:val="0"/>
          <w:marTop w:val="0"/>
          <w:marBottom w:val="0"/>
          <w:divBdr>
            <w:top w:val="none" w:sz="0" w:space="0" w:color="auto"/>
            <w:left w:val="none" w:sz="0" w:space="0" w:color="auto"/>
            <w:bottom w:val="single" w:sz="6" w:space="0" w:color="DBDBDB"/>
            <w:right w:val="none" w:sz="0" w:space="0" w:color="auto"/>
          </w:divBdr>
          <w:divsChild>
            <w:div w:id="1989286917">
              <w:marLeft w:val="450"/>
              <w:marRight w:val="0"/>
              <w:marTop w:val="0"/>
              <w:marBottom w:val="0"/>
              <w:divBdr>
                <w:top w:val="none" w:sz="0" w:space="0" w:color="auto"/>
                <w:left w:val="none" w:sz="0" w:space="0" w:color="auto"/>
                <w:bottom w:val="none" w:sz="0" w:space="0" w:color="auto"/>
                <w:right w:val="none" w:sz="0" w:space="0" w:color="auto"/>
              </w:divBdr>
            </w:div>
            <w:div w:id="23479886">
              <w:marLeft w:val="0"/>
              <w:marRight w:val="0"/>
              <w:marTop w:val="0"/>
              <w:marBottom w:val="0"/>
              <w:divBdr>
                <w:top w:val="none" w:sz="0" w:space="0" w:color="auto"/>
                <w:left w:val="none" w:sz="0" w:space="0" w:color="auto"/>
                <w:bottom w:val="none" w:sz="0" w:space="0" w:color="auto"/>
                <w:right w:val="none" w:sz="0" w:space="0" w:color="auto"/>
              </w:divBdr>
            </w:div>
          </w:divsChild>
        </w:div>
        <w:div w:id="956764292">
          <w:marLeft w:val="0"/>
          <w:marRight w:val="0"/>
          <w:marTop w:val="0"/>
          <w:marBottom w:val="0"/>
          <w:divBdr>
            <w:top w:val="none" w:sz="0" w:space="0" w:color="auto"/>
            <w:left w:val="none" w:sz="0" w:space="0" w:color="auto"/>
            <w:bottom w:val="none" w:sz="0" w:space="0" w:color="auto"/>
            <w:right w:val="none" w:sz="0" w:space="0" w:color="auto"/>
          </w:divBdr>
          <w:divsChild>
            <w:div w:id="155730673">
              <w:marLeft w:val="0"/>
              <w:marRight w:val="0"/>
              <w:marTop w:val="0"/>
              <w:marBottom w:val="30"/>
              <w:divBdr>
                <w:top w:val="none" w:sz="0" w:space="0" w:color="auto"/>
                <w:left w:val="none" w:sz="0" w:space="0" w:color="auto"/>
                <w:bottom w:val="none" w:sz="0" w:space="0" w:color="auto"/>
                <w:right w:val="none" w:sz="0" w:space="0" w:color="auto"/>
              </w:divBdr>
              <w:divsChild>
                <w:div w:id="215819971">
                  <w:marLeft w:val="0"/>
                  <w:marRight w:val="0"/>
                  <w:marTop w:val="0"/>
                  <w:marBottom w:val="0"/>
                  <w:divBdr>
                    <w:top w:val="none" w:sz="0" w:space="0" w:color="auto"/>
                    <w:left w:val="none" w:sz="0" w:space="0" w:color="auto"/>
                    <w:bottom w:val="none" w:sz="0" w:space="0" w:color="auto"/>
                    <w:right w:val="none" w:sz="0" w:space="0" w:color="auto"/>
                  </w:divBdr>
                </w:div>
              </w:divsChild>
            </w:div>
            <w:div w:id="630938070">
              <w:marLeft w:val="0"/>
              <w:marRight w:val="0"/>
              <w:marTop w:val="0"/>
              <w:marBottom w:val="0"/>
              <w:divBdr>
                <w:top w:val="none" w:sz="0" w:space="0" w:color="auto"/>
                <w:left w:val="none" w:sz="0" w:space="0" w:color="auto"/>
                <w:bottom w:val="none" w:sz="0" w:space="0" w:color="auto"/>
                <w:right w:val="none" w:sz="0" w:space="0" w:color="auto"/>
              </w:divBdr>
            </w:div>
            <w:div w:id="1201437293">
              <w:marLeft w:val="0"/>
              <w:marRight w:val="0"/>
              <w:marTop w:val="0"/>
              <w:marBottom w:val="30"/>
              <w:divBdr>
                <w:top w:val="none" w:sz="0" w:space="0" w:color="auto"/>
                <w:left w:val="none" w:sz="0" w:space="0" w:color="auto"/>
                <w:bottom w:val="none" w:sz="0" w:space="0" w:color="auto"/>
                <w:right w:val="none" w:sz="0" w:space="0" w:color="auto"/>
              </w:divBdr>
              <w:divsChild>
                <w:div w:id="2055496973">
                  <w:marLeft w:val="0"/>
                  <w:marRight w:val="0"/>
                  <w:marTop w:val="0"/>
                  <w:marBottom w:val="0"/>
                  <w:divBdr>
                    <w:top w:val="none" w:sz="0" w:space="0" w:color="auto"/>
                    <w:left w:val="none" w:sz="0" w:space="0" w:color="auto"/>
                    <w:bottom w:val="none" w:sz="0" w:space="0" w:color="auto"/>
                    <w:right w:val="none" w:sz="0" w:space="0" w:color="auto"/>
                  </w:divBdr>
                </w:div>
              </w:divsChild>
            </w:div>
            <w:div w:id="1173029569">
              <w:marLeft w:val="0"/>
              <w:marRight w:val="0"/>
              <w:marTop w:val="0"/>
              <w:marBottom w:val="0"/>
              <w:divBdr>
                <w:top w:val="none" w:sz="0" w:space="0" w:color="auto"/>
                <w:left w:val="none" w:sz="0" w:space="0" w:color="auto"/>
                <w:bottom w:val="none" w:sz="0" w:space="0" w:color="auto"/>
                <w:right w:val="none" w:sz="0" w:space="0" w:color="auto"/>
              </w:divBdr>
            </w:div>
            <w:div w:id="2111733022">
              <w:marLeft w:val="0"/>
              <w:marRight w:val="0"/>
              <w:marTop w:val="0"/>
              <w:marBottom w:val="30"/>
              <w:divBdr>
                <w:top w:val="none" w:sz="0" w:space="0" w:color="auto"/>
                <w:left w:val="none" w:sz="0" w:space="0" w:color="auto"/>
                <w:bottom w:val="none" w:sz="0" w:space="0" w:color="auto"/>
                <w:right w:val="none" w:sz="0" w:space="0" w:color="auto"/>
              </w:divBdr>
              <w:divsChild>
                <w:div w:id="639846695">
                  <w:marLeft w:val="0"/>
                  <w:marRight w:val="0"/>
                  <w:marTop w:val="0"/>
                  <w:marBottom w:val="0"/>
                  <w:divBdr>
                    <w:top w:val="none" w:sz="0" w:space="0" w:color="auto"/>
                    <w:left w:val="none" w:sz="0" w:space="0" w:color="auto"/>
                    <w:bottom w:val="none" w:sz="0" w:space="0" w:color="auto"/>
                    <w:right w:val="none" w:sz="0" w:space="0" w:color="auto"/>
                  </w:divBdr>
                </w:div>
              </w:divsChild>
            </w:div>
            <w:div w:id="509762485">
              <w:marLeft w:val="0"/>
              <w:marRight w:val="0"/>
              <w:marTop w:val="0"/>
              <w:marBottom w:val="0"/>
              <w:divBdr>
                <w:top w:val="none" w:sz="0" w:space="0" w:color="auto"/>
                <w:left w:val="none" w:sz="0" w:space="0" w:color="auto"/>
                <w:bottom w:val="none" w:sz="0" w:space="0" w:color="auto"/>
                <w:right w:val="none" w:sz="0" w:space="0" w:color="auto"/>
              </w:divBdr>
            </w:div>
            <w:div w:id="1384594295">
              <w:marLeft w:val="0"/>
              <w:marRight w:val="0"/>
              <w:marTop w:val="0"/>
              <w:marBottom w:val="30"/>
              <w:divBdr>
                <w:top w:val="none" w:sz="0" w:space="0" w:color="auto"/>
                <w:left w:val="none" w:sz="0" w:space="0" w:color="auto"/>
                <w:bottom w:val="none" w:sz="0" w:space="0" w:color="auto"/>
                <w:right w:val="none" w:sz="0" w:space="0" w:color="auto"/>
              </w:divBdr>
              <w:divsChild>
                <w:div w:id="1245263047">
                  <w:marLeft w:val="0"/>
                  <w:marRight w:val="0"/>
                  <w:marTop w:val="0"/>
                  <w:marBottom w:val="0"/>
                  <w:divBdr>
                    <w:top w:val="none" w:sz="0" w:space="0" w:color="auto"/>
                    <w:left w:val="none" w:sz="0" w:space="0" w:color="auto"/>
                    <w:bottom w:val="none" w:sz="0" w:space="0" w:color="auto"/>
                    <w:right w:val="none" w:sz="0" w:space="0" w:color="auto"/>
                  </w:divBdr>
                </w:div>
              </w:divsChild>
            </w:div>
            <w:div w:id="1778596250">
              <w:marLeft w:val="0"/>
              <w:marRight w:val="0"/>
              <w:marTop w:val="0"/>
              <w:marBottom w:val="0"/>
              <w:divBdr>
                <w:top w:val="none" w:sz="0" w:space="0" w:color="auto"/>
                <w:left w:val="none" w:sz="0" w:space="0" w:color="auto"/>
                <w:bottom w:val="none" w:sz="0" w:space="0" w:color="auto"/>
                <w:right w:val="none" w:sz="0" w:space="0" w:color="auto"/>
              </w:divBdr>
            </w:div>
            <w:div w:id="1369913826">
              <w:marLeft w:val="0"/>
              <w:marRight w:val="0"/>
              <w:marTop w:val="0"/>
              <w:marBottom w:val="30"/>
              <w:divBdr>
                <w:top w:val="none" w:sz="0" w:space="0" w:color="auto"/>
                <w:left w:val="none" w:sz="0" w:space="0" w:color="auto"/>
                <w:bottom w:val="none" w:sz="0" w:space="0" w:color="auto"/>
                <w:right w:val="none" w:sz="0" w:space="0" w:color="auto"/>
              </w:divBdr>
              <w:divsChild>
                <w:div w:id="1718358870">
                  <w:marLeft w:val="0"/>
                  <w:marRight w:val="0"/>
                  <w:marTop w:val="0"/>
                  <w:marBottom w:val="0"/>
                  <w:divBdr>
                    <w:top w:val="none" w:sz="0" w:space="0" w:color="auto"/>
                    <w:left w:val="none" w:sz="0" w:space="0" w:color="auto"/>
                    <w:bottom w:val="none" w:sz="0" w:space="0" w:color="auto"/>
                    <w:right w:val="none" w:sz="0" w:space="0" w:color="auto"/>
                  </w:divBdr>
                </w:div>
              </w:divsChild>
            </w:div>
            <w:div w:id="838882812">
              <w:marLeft w:val="0"/>
              <w:marRight w:val="0"/>
              <w:marTop w:val="0"/>
              <w:marBottom w:val="0"/>
              <w:divBdr>
                <w:top w:val="none" w:sz="0" w:space="0" w:color="auto"/>
                <w:left w:val="none" w:sz="0" w:space="0" w:color="auto"/>
                <w:bottom w:val="none" w:sz="0" w:space="0" w:color="auto"/>
                <w:right w:val="none" w:sz="0" w:space="0" w:color="auto"/>
              </w:divBdr>
            </w:div>
            <w:div w:id="1271280207">
              <w:marLeft w:val="0"/>
              <w:marRight w:val="0"/>
              <w:marTop w:val="0"/>
              <w:marBottom w:val="30"/>
              <w:divBdr>
                <w:top w:val="none" w:sz="0" w:space="0" w:color="auto"/>
                <w:left w:val="none" w:sz="0" w:space="0" w:color="auto"/>
                <w:bottom w:val="none" w:sz="0" w:space="0" w:color="auto"/>
                <w:right w:val="none" w:sz="0" w:space="0" w:color="auto"/>
              </w:divBdr>
              <w:divsChild>
                <w:div w:id="1466315515">
                  <w:marLeft w:val="0"/>
                  <w:marRight w:val="0"/>
                  <w:marTop w:val="0"/>
                  <w:marBottom w:val="0"/>
                  <w:divBdr>
                    <w:top w:val="none" w:sz="0" w:space="0" w:color="auto"/>
                    <w:left w:val="none" w:sz="0" w:space="0" w:color="auto"/>
                    <w:bottom w:val="none" w:sz="0" w:space="0" w:color="auto"/>
                    <w:right w:val="none" w:sz="0" w:space="0" w:color="auto"/>
                  </w:divBdr>
                </w:div>
              </w:divsChild>
            </w:div>
            <w:div w:id="122310082">
              <w:marLeft w:val="0"/>
              <w:marRight w:val="0"/>
              <w:marTop w:val="0"/>
              <w:marBottom w:val="0"/>
              <w:divBdr>
                <w:top w:val="none" w:sz="0" w:space="0" w:color="auto"/>
                <w:left w:val="none" w:sz="0" w:space="0" w:color="auto"/>
                <w:bottom w:val="none" w:sz="0" w:space="0" w:color="auto"/>
                <w:right w:val="none" w:sz="0" w:space="0" w:color="auto"/>
              </w:divBdr>
            </w:div>
            <w:div w:id="727454297">
              <w:marLeft w:val="0"/>
              <w:marRight w:val="0"/>
              <w:marTop w:val="0"/>
              <w:marBottom w:val="30"/>
              <w:divBdr>
                <w:top w:val="none" w:sz="0" w:space="0" w:color="auto"/>
                <w:left w:val="none" w:sz="0" w:space="0" w:color="auto"/>
                <w:bottom w:val="none" w:sz="0" w:space="0" w:color="auto"/>
                <w:right w:val="none" w:sz="0" w:space="0" w:color="auto"/>
              </w:divBdr>
              <w:divsChild>
                <w:div w:id="481890616">
                  <w:marLeft w:val="0"/>
                  <w:marRight w:val="0"/>
                  <w:marTop w:val="0"/>
                  <w:marBottom w:val="0"/>
                  <w:divBdr>
                    <w:top w:val="none" w:sz="0" w:space="0" w:color="auto"/>
                    <w:left w:val="none" w:sz="0" w:space="0" w:color="auto"/>
                    <w:bottom w:val="none" w:sz="0" w:space="0" w:color="auto"/>
                    <w:right w:val="none" w:sz="0" w:space="0" w:color="auto"/>
                  </w:divBdr>
                </w:div>
              </w:divsChild>
            </w:div>
            <w:div w:id="2042515431">
              <w:marLeft w:val="0"/>
              <w:marRight w:val="0"/>
              <w:marTop w:val="0"/>
              <w:marBottom w:val="0"/>
              <w:divBdr>
                <w:top w:val="none" w:sz="0" w:space="0" w:color="auto"/>
                <w:left w:val="none" w:sz="0" w:space="0" w:color="auto"/>
                <w:bottom w:val="none" w:sz="0" w:space="0" w:color="auto"/>
                <w:right w:val="none" w:sz="0" w:space="0" w:color="auto"/>
              </w:divBdr>
            </w:div>
            <w:div w:id="173346004">
              <w:marLeft w:val="0"/>
              <w:marRight w:val="0"/>
              <w:marTop w:val="0"/>
              <w:marBottom w:val="30"/>
              <w:divBdr>
                <w:top w:val="none" w:sz="0" w:space="0" w:color="auto"/>
                <w:left w:val="none" w:sz="0" w:space="0" w:color="auto"/>
                <w:bottom w:val="none" w:sz="0" w:space="0" w:color="auto"/>
                <w:right w:val="none" w:sz="0" w:space="0" w:color="auto"/>
              </w:divBdr>
              <w:divsChild>
                <w:div w:id="1630739765">
                  <w:marLeft w:val="0"/>
                  <w:marRight w:val="0"/>
                  <w:marTop w:val="0"/>
                  <w:marBottom w:val="0"/>
                  <w:divBdr>
                    <w:top w:val="none" w:sz="0" w:space="0" w:color="auto"/>
                    <w:left w:val="none" w:sz="0" w:space="0" w:color="auto"/>
                    <w:bottom w:val="none" w:sz="0" w:space="0" w:color="auto"/>
                    <w:right w:val="none" w:sz="0" w:space="0" w:color="auto"/>
                  </w:divBdr>
                </w:div>
              </w:divsChild>
            </w:div>
            <w:div w:id="900557774">
              <w:marLeft w:val="0"/>
              <w:marRight w:val="0"/>
              <w:marTop w:val="0"/>
              <w:marBottom w:val="0"/>
              <w:divBdr>
                <w:top w:val="none" w:sz="0" w:space="0" w:color="auto"/>
                <w:left w:val="none" w:sz="0" w:space="0" w:color="auto"/>
                <w:bottom w:val="none" w:sz="0" w:space="0" w:color="auto"/>
                <w:right w:val="none" w:sz="0" w:space="0" w:color="auto"/>
              </w:divBdr>
            </w:div>
            <w:div w:id="112596896">
              <w:marLeft w:val="0"/>
              <w:marRight w:val="0"/>
              <w:marTop w:val="0"/>
              <w:marBottom w:val="30"/>
              <w:divBdr>
                <w:top w:val="none" w:sz="0" w:space="0" w:color="auto"/>
                <w:left w:val="none" w:sz="0" w:space="0" w:color="auto"/>
                <w:bottom w:val="none" w:sz="0" w:space="0" w:color="auto"/>
                <w:right w:val="none" w:sz="0" w:space="0" w:color="auto"/>
              </w:divBdr>
              <w:divsChild>
                <w:div w:id="1665468136">
                  <w:marLeft w:val="0"/>
                  <w:marRight w:val="0"/>
                  <w:marTop w:val="0"/>
                  <w:marBottom w:val="0"/>
                  <w:divBdr>
                    <w:top w:val="none" w:sz="0" w:space="0" w:color="auto"/>
                    <w:left w:val="none" w:sz="0" w:space="0" w:color="auto"/>
                    <w:bottom w:val="none" w:sz="0" w:space="0" w:color="auto"/>
                    <w:right w:val="none" w:sz="0" w:space="0" w:color="auto"/>
                  </w:divBdr>
                </w:div>
              </w:divsChild>
            </w:div>
            <w:div w:id="1991010164">
              <w:marLeft w:val="0"/>
              <w:marRight w:val="0"/>
              <w:marTop w:val="0"/>
              <w:marBottom w:val="0"/>
              <w:divBdr>
                <w:top w:val="none" w:sz="0" w:space="0" w:color="auto"/>
                <w:left w:val="none" w:sz="0" w:space="0" w:color="auto"/>
                <w:bottom w:val="none" w:sz="0" w:space="0" w:color="auto"/>
                <w:right w:val="none" w:sz="0" w:space="0" w:color="auto"/>
              </w:divBdr>
            </w:div>
            <w:div w:id="434908745">
              <w:marLeft w:val="0"/>
              <w:marRight w:val="0"/>
              <w:marTop w:val="0"/>
              <w:marBottom w:val="30"/>
              <w:divBdr>
                <w:top w:val="none" w:sz="0" w:space="0" w:color="auto"/>
                <w:left w:val="none" w:sz="0" w:space="0" w:color="auto"/>
                <w:bottom w:val="none" w:sz="0" w:space="0" w:color="auto"/>
                <w:right w:val="none" w:sz="0" w:space="0" w:color="auto"/>
              </w:divBdr>
              <w:divsChild>
                <w:div w:id="2141611459">
                  <w:marLeft w:val="0"/>
                  <w:marRight w:val="0"/>
                  <w:marTop w:val="0"/>
                  <w:marBottom w:val="0"/>
                  <w:divBdr>
                    <w:top w:val="none" w:sz="0" w:space="0" w:color="auto"/>
                    <w:left w:val="none" w:sz="0" w:space="0" w:color="auto"/>
                    <w:bottom w:val="none" w:sz="0" w:space="0" w:color="auto"/>
                    <w:right w:val="none" w:sz="0" w:space="0" w:color="auto"/>
                  </w:divBdr>
                </w:div>
              </w:divsChild>
            </w:div>
            <w:div w:id="1030491128">
              <w:marLeft w:val="0"/>
              <w:marRight w:val="0"/>
              <w:marTop w:val="0"/>
              <w:marBottom w:val="0"/>
              <w:divBdr>
                <w:top w:val="none" w:sz="0" w:space="0" w:color="auto"/>
                <w:left w:val="none" w:sz="0" w:space="0" w:color="auto"/>
                <w:bottom w:val="none" w:sz="0" w:space="0" w:color="auto"/>
                <w:right w:val="none" w:sz="0" w:space="0" w:color="auto"/>
              </w:divBdr>
            </w:div>
            <w:div w:id="1645313880">
              <w:marLeft w:val="0"/>
              <w:marRight w:val="0"/>
              <w:marTop w:val="0"/>
              <w:marBottom w:val="30"/>
              <w:divBdr>
                <w:top w:val="none" w:sz="0" w:space="0" w:color="auto"/>
                <w:left w:val="none" w:sz="0" w:space="0" w:color="auto"/>
                <w:bottom w:val="none" w:sz="0" w:space="0" w:color="auto"/>
                <w:right w:val="none" w:sz="0" w:space="0" w:color="auto"/>
              </w:divBdr>
              <w:divsChild>
                <w:div w:id="988367629">
                  <w:marLeft w:val="0"/>
                  <w:marRight w:val="0"/>
                  <w:marTop w:val="0"/>
                  <w:marBottom w:val="0"/>
                  <w:divBdr>
                    <w:top w:val="none" w:sz="0" w:space="0" w:color="auto"/>
                    <w:left w:val="none" w:sz="0" w:space="0" w:color="auto"/>
                    <w:bottom w:val="none" w:sz="0" w:space="0" w:color="auto"/>
                    <w:right w:val="none" w:sz="0" w:space="0" w:color="auto"/>
                  </w:divBdr>
                </w:div>
              </w:divsChild>
            </w:div>
            <w:div w:id="1953701417">
              <w:marLeft w:val="0"/>
              <w:marRight w:val="0"/>
              <w:marTop w:val="0"/>
              <w:marBottom w:val="0"/>
              <w:divBdr>
                <w:top w:val="none" w:sz="0" w:space="0" w:color="auto"/>
                <w:left w:val="none" w:sz="0" w:space="0" w:color="auto"/>
                <w:bottom w:val="none" w:sz="0" w:space="0" w:color="auto"/>
                <w:right w:val="none" w:sz="0" w:space="0" w:color="auto"/>
              </w:divBdr>
            </w:div>
            <w:div w:id="1400404264">
              <w:marLeft w:val="0"/>
              <w:marRight w:val="0"/>
              <w:marTop w:val="0"/>
              <w:marBottom w:val="30"/>
              <w:divBdr>
                <w:top w:val="none" w:sz="0" w:space="0" w:color="auto"/>
                <w:left w:val="none" w:sz="0" w:space="0" w:color="auto"/>
                <w:bottom w:val="none" w:sz="0" w:space="0" w:color="auto"/>
                <w:right w:val="none" w:sz="0" w:space="0" w:color="auto"/>
              </w:divBdr>
              <w:divsChild>
                <w:div w:id="337542185">
                  <w:marLeft w:val="0"/>
                  <w:marRight w:val="0"/>
                  <w:marTop w:val="0"/>
                  <w:marBottom w:val="0"/>
                  <w:divBdr>
                    <w:top w:val="none" w:sz="0" w:space="0" w:color="auto"/>
                    <w:left w:val="none" w:sz="0" w:space="0" w:color="auto"/>
                    <w:bottom w:val="none" w:sz="0" w:space="0" w:color="auto"/>
                    <w:right w:val="none" w:sz="0" w:space="0" w:color="auto"/>
                  </w:divBdr>
                </w:div>
              </w:divsChild>
            </w:div>
            <w:div w:id="835807616">
              <w:marLeft w:val="0"/>
              <w:marRight w:val="0"/>
              <w:marTop w:val="0"/>
              <w:marBottom w:val="0"/>
              <w:divBdr>
                <w:top w:val="none" w:sz="0" w:space="0" w:color="auto"/>
                <w:left w:val="none" w:sz="0" w:space="0" w:color="auto"/>
                <w:bottom w:val="none" w:sz="0" w:space="0" w:color="auto"/>
                <w:right w:val="none" w:sz="0" w:space="0" w:color="auto"/>
              </w:divBdr>
            </w:div>
            <w:div w:id="1660577274">
              <w:marLeft w:val="0"/>
              <w:marRight w:val="0"/>
              <w:marTop w:val="0"/>
              <w:marBottom w:val="30"/>
              <w:divBdr>
                <w:top w:val="none" w:sz="0" w:space="0" w:color="auto"/>
                <w:left w:val="none" w:sz="0" w:space="0" w:color="auto"/>
                <w:bottom w:val="none" w:sz="0" w:space="0" w:color="auto"/>
                <w:right w:val="none" w:sz="0" w:space="0" w:color="auto"/>
              </w:divBdr>
              <w:divsChild>
                <w:div w:id="2094079948">
                  <w:marLeft w:val="0"/>
                  <w:marRight w:val="0"/>
                  <w:marTop w:val="0"/>
                  <w:marBottom w:val="0"/>
                  <w:divBdr>
                    <w:top w:val="none" w:sz="0" w:space="0" w:color="auto"/>
                    <w:left w:val="none" w:sz="0" w:space="0" w:color="auto"/>
                    <w:bottom w:val="none" w:sz="0" w:space="0" w:color="auto"/>
                    <w:right w:val="none" w:sz="0" w:space="0" w:color="auto"/>
                  </w:divBdr>
                </w:div>
              </w:divsChild>
            </w:div>
            <w:div w:id="1110854856">
              <w:marLeft w:val="0"/>
              <w:marRight w:val="0"/>
              <w:marTop w:val="0"/>
              <w:marBottom w:val="0"/>
              <w:divBdr>
                <w:top w:val="none" w:sz="0" w:space="0" w:color="auto"/>
                <w:left w:val="none" w:sz="0" w:space="0" w:color="auto"/>
                <w:bottom w:val="none" w:sz="0" w:space="0" w:color="auto"/>
                <w:right w:val="none" w:sz="0" w:space="0" w:color="auto"/>
              </w:divBdr>
            </w:div>
            <w:div w:id="1700281669">
              <w:marLeft w:val="0"/>
              <w:marRight w:val="0"/>
              <w:marTop w:val="0"/>
              <w:marBottom w:val="30"/>
              <w:divBdr>
                <w:top w:val="none" w:sz="0" w:space="0" w:color="auto"/>
                <w:left w:val="none" w:sz="0" w:space="0" w:color="auto"/>
                <w:bottom w:val="none" w:sz="0" w:space="0" w:color="auto"/>
                <w:right w:val="none" w:sz="0" w:space="0" w:color="auto"/>
              </w:divBdr>
              <w:divsChild>
                <w:div w:id="1032876923">
                  <w:marLeft w:val="0"/>
                  <w:marRight w:val="0"/>
                  <w:marTop w:val="0"/>
                  <w:marBottom w:val="0"/>
                  <w:divBdr>
                    <w:top w:val="none" w:sz="0" w:space="0" w:color="auto"/>
                    <w:left w:val="none" w:sz="0" w:space="0" w:color="auto"/>
                    <w:bottom w:val="none" w:sz="0" w:space="0" w:color="auto"/>
                    <w:right w:val="none" w:sz="0" w:space="0" w:color="auto"/>
                  </w:divBdr>
                </w:div>
              </w:divsChild>
            </w:div>
            <w:div w:id="6648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231">
      <w:bodyDiv w:val="1"/>
      <w:marLeft w:val="0"/>
      <w:marRight w:val="0"/>
      <w:marTop w:val="0"/>
      <w:marBottom w:val="0"/>
      <w:divBdr>
        <w:top w:val="none" w:sz="0" w:space="0" w:color="auto"/>
        <w:left w:val="none" w:sz="0" w:space="0" w:color="auto"/>
        <w:bottom w:val="none" w:sz="0" w:space="0" w:color="auto"/>
        <w:right w:val="none" w:sz="0" w:space="0" w:color="auto"/>
      </w:divBdr>
      <w:divsChild>
        <w:div w:id="830095221">
          <w:marLeft w:val="0"/>
          <w:marRight w:val="0"/>
          <w:marTop w:val="0"/>
          <w:marBottom w:val="30"/>
          <w:divBdr>
            <w:top w:val="none" w:sz="0" w:space="0" w:color="auto"/>
            <w:left w:val="none" w:sz="0" w:space="0" w:color="auto"/>
            <w:bottom w:val="none" w:sz="0" w:space="0" w:color="auto"/>
            <w:right w:val="none" w:sz="0" w:space="0" w:color="auto"/>
          </w:divBdr>
          <w:divsChild>
            <w:div w:id="16295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160">
      <w:bodyDiv w:val="1"/>
      <w:marLeft w:val="0"/>
      <w:marRight w:val="0"/>
      <w:marTop w:val="0"/>
      <w:marBottom w:val="0"/>
      <w:divBdr>
        <w:top w:val="none" w:sz="0" w:space="0" w:color="auto"/>
        <w:left w:val="none" w:sz="0" w:space="0" w:color="auto"/>
        <w:bottom w:val="none" w:sz="0" w:space="0" w:color="auto"/>
        <w:right w:val="none" w:sz="0" w:space="0" w:color="auto"/>
      </w:divBdr>
      <w:divsChild>
        <w:div w:id="2029061500">
          <w:marLeft w:val="0"/>
          <w:marRight w:val="480"/>
          <w:marTop w:val="0"/>
          <w:marBottom w:val="0"/>
          <w:divBdr>
            <w:top w:val="none" w:sz="0" w:space="0" w:color="auto"/>
            <w:left w:val="none" w:sz="0" w:space="0" w:color="auto"/>
            <w:bottom w:val="none" w:sz="0" w:space="0" w:color="auto"/>
            <w:right w:val="none" w:sz="0" w:space="0" w:color="auto"/>
          </w:divBdr>
        </w:div>
        <w:div w:id="1810779248">
          <w:marLeft w:val="0"/>
          <w:marRight w:val="480"/>
          <w:marTop w:val="0"/>
          <w:marBottom w:val="0"/>
          <w:divBdr>
            <w:top w:val="none" w:sz="0" w:space="0" w:color="auto"/>
            <w:left w:val="none" w:sz="0" w:space="0" w:color="auto"/>
            <w:bottom w:val="none" w:sz="0" w:space="0" w:color="auto"/>
            <w:right w:val="none" w:sz="0" w:space="0" w:color="auto"/>
          </w:divBdr>
        </w:div>
        <w:div w:id="307826350">
          <w:marLeft w:val="0"/>
          <w:marRight w:val="480"/>
          <w:marTop w:val="0"/>
          <w:marBottom w:val="0"/>
          <w:divBdr>
            <w:top w:val="none" w:sz="0" w:space="0" w:color="auto"/>
            <w:left w:val="none" w:sz="0" w:space="0" w:color="auto"/>
            <w:bottom w:val="none" w:sz="0" w:space="0" w:color="auto"/>
            <w:right w:val="none" w:sz="0" w:space="0" w:color="auto"/>
          </w:divBdr>
        </w:div>
        <w:div w:id="1211528024">
          <w:marLeft w:val="0"/>
          <w:marRight w:val="480"/>
          <w:marTop w:val="0"/>
          <w:marBottom w:val="0"/>
          <w:divBdr>
            <w:top w:val="none" w:sz="0" w:space="0" w:color="auto"/>
            <w:left w:val="none" w:sz="0" w:space="0" w:color="auto"/>
            <w:bottom w:val="none" w:sz="0" w:space="0" w:color="auto"/>
            <w:right w:val="none" w:sz="0" w:space="0" w:color="auto"/>
          </w:divBdr>
        </w:div>
      </w:divsChild>
    </w:div>
    <w:div w:id="740102256">
      <w:bodyDiv w:val="1"/>
      <w:marLeft w:val="0"/>
      <w:marRight w:val="0"/>
      <w:marTop w:val="0"/>
      <w:marBottom w:val="0"/>
      <w:divBdr>
        <w:top w:val="none" w:sz="0" w:space="0" w:color="auto"/>
        <w:left w:val="none" w:sz="0" w:space="0" w:color="auto"/>
        <w:bottom w:val="none" w:sz="0" w:space="0" w:color="auto"/>
        <w:right w:val="none" w:sz="0" w:space="0" w:color="auto"/>
      </w:divBdr>
      <w:divsChild>
        <w:div w:id="2051764029">
          <w:marLeft w:val="0"/>
          <w:marRight w:val="0"/>
          <w:marTop w:val="0"/>
          <w:marBottom w:val="30"/>
          <w:divBdr>
            <w:top w:val="none" w:sz="0" w:space="0" w:color="auto"/>
            <w:left w:val="none" w:sz="0" w:space="0" w:color="auto"/>
            <w:bottom w:val="none" w:sz="0" w:space="0" w:color="auto"/>
            <w:right w:val="none" w:sz="0" w:space="0" w:color="auto"/>
          </w:divBdr>
          <w:divsChild>
            <w:div w:id="113059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6042">
      <w:bodyDiv w:val="1"/>
      <w:marLeft w:val="0"/>
      <w:marRight w:val="0"/>
      <w:marTop w:val="0"/>
      <w:marBottom w:val="0"/>
      <w:divBdr>
        <w:top w:val="none" w:sz="0" w:space="0" w:color="auto"/>
        <w:left w:val="none" w:sz="0" w:space="0" w:color="auto"/>
        <w:bottom w:val="none" w:sz="0" w:space="0" w:color="auto"/>
        <w:right w:val="none" w:sz="0" w:space="0" w:color="auto"/>
      </w:divBdr>
      <w:divsChild>
        <w:div w:id="1488402013">
          <w:marLeft w:val="0"/>
          <w:marRight w:val="0"/>
          <w:marTop w:val="0"/>
          <w:marBottom w:val="30"/>
          <w:divBdr>
            <w:top w:val="none" w:sz="0" w:space="0" w:color="auto"/>
            <w:left w:val="none" w:sz="0" w:space="0" w:color="auto"/>
            <w:bottom w:val="none" w:sz="0" w:space="0" w:color="auto"/>
            <w:right w:val="none" w:sz="0" w:space="0" w:color="auto"/>
          </w:divBdr>
          <w:divsChild>
            <w:div w:id="2446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1969">
      <w:bodyDiv w:val="1"/>
      <w:marLeft w:val="0"/>
      <w:marRight w:val="0"/>
      <w:marTop w:val="0"/>
      <w:marBottom w:val="0"/>
      <w:divBdr>
        <w:top w:val="none" w:sz="0" w:space="0" w:color="auto"/>
        <w:left w:val="none" w:sz="0" w:space="0" w:color="auto"/>
        <w:bottom w:val="none" w:sz="0" w:space="0" w:color="auto"/>
        <w:right w:val="none" w:sz="0" w:space="0" w:color="auto"/>
      </w:divBdr>
      <w:divsChild>
        <w:div w:id="1288004796">
          <w:marLeft w:val="0"/>
          <w:marRight w:val="0"/>
          <w:marTop w:val="0"/>
          <w:marBottom w:val="30"/>
          <w:divBdr>
            <w:top w:val="none" w:sz="0" w:space="0" w:color="auto"/>
            <w:left w:val="none" w:sz="0" w:space="0" w:color="auto"/>
            <w:bottom w:val="none" w:sz="0" w:space="0" w:color="auto"/>
            <w:right w:val="none" w:sz="0" w:space="0" w:color="auto"/>
          </w:divBdr>
          <w:divsChild>
            <w:div w:id="9162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0946">
      <w:bodyDiv w:val="1"/>
      <w:marLeft w:val="0"/>
      <w:marRight w:val="0"/>
      <w:marTop w:val="0"/>
      <w:marBottom w:val="0"/>
      <w:divBdr>
        <w:top w:val="none" w:sz="0" w:space="0" w:color="auto"/>
        <w:left w:val="none" w:sz="0" w:space="0" w:color="auto"/>
        <w:bottom w:val="none" w:sz="0" w:space="0" w:color="auto"/>
        <w:right w:val="none" w:sz="0" w:space="0" w:color="auto"/>
      </w:divBdr>
      <w:divsChild>
        <w:div w:id="1213226758">
          <w:marLeft w:val="0"/>
          <w:marRight w:val="0"/>
          <w:marTop w:val="0"/>
          <w:marBottom w:val="0"/>
          <w:divBdr>
            <w:top w:val="none" w:sz="0" w:space="0" w:color="auto"/>
            <w:left w:val="none" w:sz="0" w:space="0" w:color="auto"/>
            <w:bottom w:val="single" w:sz="6" w:space="0" w:color="DBDBDB"/>
            <w:right w:val="none" w:sz="0" w:space="0" w:color="auto"/>
          </w:divBdr>
          <w:divsChild>
            <w:div w:id="1072657278">
              <w:marLeft w:val="0"/>
              <w:marRight w:val="0"/>
              <w:marTop w:val="0"/>
              <w:marBottom w:val="0"/>
              <w:divBdr>
                <w:top w:val="none" w:sz="0" w:space="0" w:color="auto"/>
                <w:left w:val="none" w:sz="0" w:space="0" w:color="auto"/>
                <w:bottom w:val="none" w:sz="0" w:space="0" w:color="auto"/>
                <w:right w:val="none" w:sz="0" w:space="0" w:color="auto"/>
              </w:divBdr>
            </w:div>
          </w:divsChild>
        </w:div>
        <w:div w:id="2064020580">
          <w:marLeft w:val="0"/>
          <w:marRight w:val="0"/>
          <w:marTop w:val="0"/>
          <w:marBottom w:val="0"/>
          <w:divBdr>
            <w:top w:val="none" w:sz="0" w:space="0" w:color="auto"/>
            <w:left w:val="none" w:sz="0" w:space="0" w:color="auto"/>
            <w:bottom w:val="none" w:sz="0" w:space="0" w:color="auto"/>
            <w:right w:val="none" w:sz="0" w:space="0" w:color="auto"/>
          </w:divBdr>
          <w:divsChild>
            <w:div w:id="1634863876">
              <w:marLeft w:val="0"/>
              <w:marRight w:val="0"/>
              <w:marTop w:val="0"/>
              <w:marBottom w:val="0"/>
              <w:divBdr>
                <w:top w:val="none" w:sz="0" w:space="0" w:color="auto"/>
                <w:left w:val="none" w:sz="0" w:space="0" w:color="auto"/>
                <w:bottom w:val="single" w:sz="6" w:space="0" w:color="DBDBDB"/>
                <w:right w:val="none" w:sz="0" w:space="0" w:color="auto"/>
              </w:divBdr>
              <w:divsChild>
                <w:div w:id="105657615">
                  <w:marLeft w:val="240"/>
                  <w:marRight w:val="240"/>
                  <w:marTop w:val="240"/>
                  <w:marBottom w:val="240"/>
                  <w:divBdr>
                    <w:top w:val="none" w:sz="0" w:space="0" w:color="auto"/>
                    <w:left w:val="none" w:sz="0" w:space="0" w:color="auto"/>
                    <w:bottom w:val="none" w:sz="0" w:space="0" w:color="auto"/>
                    <w:right w:val="none" w:sz="0" w:space="0" w:color="auto"/>
                  </w:divBdr>
                </w:div>
                <w:div w:id="659887061">
                  <w:marLeft w:val="240"/>
                  <w:marRight w:val="0"/>
                  <w:marTop w:val="0"/>
                  <w:marBottom w:val="240"/>
                  <w:divBdr>
                    <w:top w:val="none" w:sz="0" w:space="0" w:color="auto"/>
                    <w:left w:val="none" w:sz="0" w:space="0" w:color="auto"/>
                    <w:bottom w:val="none" w:sz="0" w:space="0" w:color="auto"/>
                    <w:right w:val="none" w:sz="0" w:space="0" w:color="auto"/>
                  </w:divBdr>
                </w:div>
              </w:divsChild>
            </w:div>
            <w:div w:id="1784500373">
              <w:marLeft w:val="0"/>
              <w:marRight w:val="0"/>
              <w:marTop w:val="0"/>
              <w:marBottom w:val="0"/>
              <w:divBdr>
                <w:top w:val="none" w:sz="0" w:space="0" w:color="auto"/>
                <w:left w:val="none" w:sz="0" w:space="0" w:color="auto"/>
                <w:bottom w:val="single" w:sz="6" w:space="0" w:color="DBDBDB"/>
                <w:right w:val="none" w:sz="0" w:space="0" w:color="auto"/>
              </w:divBdr>
              <w:divsChild>
                <w:div w:id="389154484">
                  <w:marLeft w:val="240"/>
                  <w:marRight w:val="240"/>
                  <w:marTop w:val="240"/>
                  <w:marBottom w:val="240"/>
                  <w:divBdr>
                    <w:top w:val="none" w:sz="0" w:space="0" w:color="auto"/>
                    <w:left w:val="none" w:sz="0" w:space="0" w:color="auto"/>
                    <w:bottom w:val="none" w:sz="0" w:space="0" w:color="auto"/>
                    <w:right w:val="none" w:sz="0" w:space="0" w:color="auto"/>
                  </w:divBdr>
                </w:div>
                <w:div w:id="756946655">
                  <w:marLeft w:val="240"/>
                  <w:marRight w:val="0"/>
                  <w:marTop w:val="0"/>
                  <w:marBottom w:val="240"/>
                  <w:divBdr>
                    <w:top w:val="none" w:sz="0" w:space="0" w:color="auto"/>
                    <w:left w:val="none" w:sz="0" w:space="0" w:color="auto"/>
                    <w:bottom w:val="none" w:sz="0" w:space="0" w:color="auto"/>
                    <w:right w:val="none" w:sz="0" w:space="0" w:color="auto"/>
                  </w:divBdr>
                </w:div>
              </w:divsChild>
            </w:div>
            <w:div w:id="1434936216">
              <w:marLeft w:val="0"/>
              <w:marRight w:val="0"/>
              <w:marTop w:val="0"/>
              <w:marBottom w:val="0"/>
              <w:divBdr>
                <w:top w:val="none" w:sz="0" w:space="0" w:color="auto"/>
                <w:left w:val="none" w:sz="0" w:space="0" w:color="auto"/>
                <w:bottom w:val="single" w:sz="6" w:space="0" w:color="DBDBDB"/>
                <w:right w:val="none" w:sz="0" w:space="0" w:color="auto"/>
              </w:divBdr>
              <w:divsChild>
                <w:div w:id="1981224199">
                  <w:marLeft w:val="240"/>
                  <w:marRight w:val="240"/>
                  <w:marTop w:val="240"/>
                  <w:marBottom w:val="240"/>
                  <w:divBdr>
                    <w:top w:val="none" w:sz="0" w:space="0" w:color="auto"/>
                    <w:left w:val="none" w:sz="0" w:space="0" w:color="auto"/>
                    <w:bottom w:val="none" w:sz="0" w:space="0" w:color="auto"/>
                    <w:right w:val="none" w:sz="0" w:space="0" w:color="auto"/>
                  </w:divBdr>
                </w:div>
                <w:div w:id="1061101809">
                  <w:marLeft w:val="240"/>
                  <w:marRight w:val="0"/>
                  <w:marTop w:val="0"/>
                  <w:marBottom w:val="240"/>
                  <w:divBdr>
                    <w:top w:val="none" w:sz="0" w:space="0" w:color="auto"/>
                    <w:left w:val="none" w:sz="0" w:space="0" w:color="auto"/>
                    <w:bottom w:val="none" w:sz="0" w:space="0" w:color="auto"/>
                    <w:right w:val="none" w:sz="0" w:space="0" w:color="auto"/>
                  </w:divBdr>
                </w:div>
              </w:divsChild>
            </w:div>
            <w:div w:id="1739089833">
              <w:marLeft w:val="0"/>
              <w:marRight w:val="0"/>
              <w:marTop w:val="0"/>
              <w:marBottom w:val="0"/>
              <w:divBdr>
                <w:top w:val="none" w:sz="0" w:space="0" w:color="auto"/>
                <w:left w:val="none" w:sz="0" w:space="0" w:color="auto"/>
                <w:bottom w:val="single" w:sz="6" w:space="0" w:color="DBDBDB"/>
                <w:right w:val="none" w:sz="0" w:space="0" w:color="auto"/>
              </w:divBdr>
              <w:divsChild>
                <w:div w:id="1477793165">
                  <w:marLeft w:val="240"/>
                  <w:marRight w:val="240"/>
                  <w:marTop w:val="240"/>
                  <w:marBottom w:val="240"/>
                  <w:divBdr>
                    <w:top w:val="none" w:sz="0" w:space="0" w:color="auto"/>
                    <w:left w:val="none" w:sz="0" w:space="0" w:color="auto"/>
                    <w:bottom w:val="none" w:sz="0" w:space="0" w:color="auto"/>
                    <w:right w:val="none" w:sz="0" w:space="0" w:color="auto"/>
                  </w:divBdr>
                </w:div>
                <w:div w:id="340858864">
                  <w:marLeft w:val="240"/>
                  <w:marRight w:val="0"/>
                  <w:marTop w:val="0"/>
                  <w:marBottom w:val="240"/>
                  <w:divBdr>
                    <w:top w:val="none" w:sz="0" w:space="0" w:color="auto"/>
                    <w:left w:val="none" w:sz="0" w:space="0" w:color="auto"/>
                    <w:bottom w:val="none" w:sz="0" w:space="0" w:color="auto"/>
                    <w:right w:val="none" w:sz="0" w:space="0" w:color="auto"/>
                  </w:divBdr>
                </w:div>
              </w:divsChild>
            </w:div>
            <w:div w:id="2092316041">
              <w:marLeft w:val="0"/>
              <w:marRight w:val="0"/>
              <w:marTop w:val="0"/>
              <w:marBottom w:val="0"/>
              <w:divBdr>
                <w:top w:val="none" w:sz="0" w:space="0" w:color="auto"/>
                <w:left w:val="none" w:sz="0" w:space="0" w:color="auto"/>
                <w:bottom w:val="single" w:sz="6" w:space="0" w:color="DBDBDB"/>
                <w:right w:val="none" w:sz="0" w:space="0" w:color="auto"/>
              </w:divBdr>
              <w:divsChild>
                <w:div w:id="1464998445">
                  <w:marLeft w:val="240"/>
                  <w:marRight w:val="240"/>
                  <w:marTop w:val="240"/>
                  <w:marBottom w:val="240"/>
                  <w:divBdr>
                    <w:top w:val="none" w:sz="0" w:space="0" w:color="auto"/>
                    <w:left w:val="none" w:sz="0" w:space="0" w:color="auto"/>
                    <w:bottom w:val="none" w:sz="0" w:space="0" w:color="auto"/>
                    <w:right w:val="none" w:sz="0" w:space="0" w:color="auto"/>
                  </w:divBdr>
                </w:div>
                <w:div w:id="859198259">
                  <w:marLeft w:val="240"/>
                  <w:marRight w:val="0"/>
                  <w:marTop w:val="0"/>
                  <w:marBottom w:val="240"/>
                  <w:divBdr>
                    <w:top w:val="none" w:sz="0" w:space="0" w:color="auto"/>
                    <w:left w:val="none" w:sz="0" w:space="0" w:color="auto"/>
                    <w:bottom w:val="none" w:sz="0" w:space="0" w:color="auto"/>
                    <w:right w:val="none" w:sz="0" w:space="0" w:color="auto"/>
                  </w:divBdr>
                </w:div>
              </w:divsChild>
            </w:div>
            <w:div w:id="785731095">
              <w:marLeft w:val="0"/>
              <w:marRight w:val="0"/>
              <w:marTop w:val="0"/>
              <w:marBottom w:val="0"/>
              <w:divBdr>
                <w:top w:val="none" w:sz="0" w:space="0" w:color="auto"/>
                <w:left w:val="none" w:sz="0" w:space="0" w:color="auto"/>
                <w:bottom w:val="single" w:sz="6" w:space="0" w:color="DBDBDB"/>
                <w:right w:val="none" w:sz="0" w:space="0" w:color="auto"/>
              </w:divBdr>
              <w:divsChild>
                <w:div w:id="1911188353">
                  <w:marLeft w:val="240"/>
                  <w:marRight w:val="240"/>
                  <w:marTop w:val="240"/>
                  <w:marBottom w:val="240"/>
                  <w:divBdr>
                    <w:top w:val="none" w:sz="0" w:space="0" w:color="auto"/>
                    <w:left w:val="none" w:sz="0" w:space="0" w:color="auto"/>
                    <w:bottom w:val="none" w:sz="0" w:space="0" w:color="auto"/>
                    <w:right w:val="none" w:sz="0" w:space="0" w:color="auto"/>
                  </w:divBdr>
                </w:div>
                <w:div w:id="1293169325">
                  <w:marLeft w:val="240"/>
                  <w:marRight w:val="0"/>
                  <w:marTop w:val="0"/>
                  <w:marBottom w:val="240"/>
                  <w:divBdr>
                    <w:top w:val="none" w:sz="0" w:space="0" w:color="auto"/>
                    <w:left w:val="none" w:sz="0" w:space="0" w:color="auto"/>
                    <w:bottom w:val="none" w:sz="0" w:space="0" w:color="auto"/>
                    <w:right w:val="none" w:sz="0" w:space="0" w:color="auto"/>
                  </w:divBdr>
                </w:div>
              </w:divsChild>
            </w:div>
            <w:div w:id="1870490431">
              <w:marLeft w:val="0"/>
              <w:marRight w:val="0"/>
              <w:marTop w:val="0"/>
              <w:marBottom w:val="0"/>
              <w:divBdr>
                <w:top w:val="none" w:sz="0" w:space="0" w:color="auto"/>
                <w:left w:val="none" w:sz="0" w:space="0" w:color="auto"/>
                <w:bottom w:val="single" w:sz="6" w:space="0" w:color="DBDBDB"/>
                <w:right w:val="none" w:sz="0" w:space="0" w:color="auto"/>
              </w:divBdr>
              <w:divsChild>
                <w:div w:id="1892692349">
                  <w:marLeft w:val="240"/>
                  <w:marRight w:val="240"/>
                  <w:marTop w:val="240"/>
                  <w:marBottom w:val="240"/>
                  <w:divBdr>
                    <w:top w:val="none" w:sz="0" w:space="0" w:color="auto"/>
                    <w:left w:val="none" w:sz="0" w:space="0" w:color="auto"/>
                    <w:bottom w:val="none" w:sz="0" w:space="0" w:color="auto"/>
                    <w:right w:val="none" w:sz="0" w:space="0" w:color="auto"/>
                  </w:divBdr>
                </w:div>
                <w:div w:id="41675010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14215320">
      <w:bodyDiv w:val="1"/>
      <w:marLeft w:val="0"/>
      <w:marRight w:val="0"/>
      <w:marTop w:val="0"/>
      <w:marBottom w:val="0"/>
      <w:divBdr>
        <w:top w:val="none" w:sz="0" w:space="0" w:color="auto"/>
        <w:left w:val="none" w:sz="0" w:space="0" w:color="auto"/>
        <w:bottom w:val="none" w:sz="0" w:space="0" w:color="auto"/>
        <w:right w:val="none" w:sz="0" w:space="0" w:color="auto"/>
      </w:divBdr>
      <w:divsChild>
        <w:div w:id="558857684">
          <w:marLeft w:val="0"/>
          <w:marRight w:val="0"/>
          <w:marTop w:val="0"/>
          <w:marBottom w:val="30"/>
          <w:divBdr>
            <w:top w:val="none" w:sz="0" w:space="0" w:color="auto"/>
            <w:left w:val="none" w:sz="0" w:space="0" w:color="auto"/>
            <w:bottom w:val="none" w:sz="0" w:space="0" w:color="auto"/>
            <w:right w:val="none" w:sz="0" w:space="0" w:color="auto"/>
          </w:divBdr>
          <w:divsChild>
            <w:div w:id="10878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7415">
      <w:bodyDiv w:val="1"/>
      <w:marLeft w:val="0"/>
      <w:marRight w:val="0"/>
      <w:marTop w:val="0"/>
      <w:marBottom w:val="0"/>
      <w:divBdr>
        <w:top w:val="none" w:sz="0" w:space="0" w:color="auto"/>
        <w:left w:val="none" w:sz="0" w:space="0" w:color="auto"/>
        <w:bottom w:val="none" w:sz="0" w:space="0" w:color="auto"/>
        <w:right w:val="none" w:sz="0" w:space="0" w:color="auto"/>
      </w:divBdr>
      <w:divsChild>
        <w:div w:id="1404982947">
          <w:marLeft w:val="0"/>
          <w:marRight w:val="480"/>
          <w:marTop w:val="0"/>
          <w:marBottom w:val="0"/>
          <w:divBdr>
            <w:top w:val="none" w:sz="0" w:space="0" w:color="auto"/>
            <w:left w:val="none" w:sz="0" w:space="0" w:color="auto"/>
            <w:bottom w:val="none" w:sz="0" w:space="0" w:color="auto"/>
            <w:right w:val="none" w:sz="0" w:space="0" w:color="auto"/>
          </w:divBdr>
        </w:div>
      </w:divsChild>
    </w:div>
    <w:div w:id="1465538218">
      <w:bodyDiv w:val="1"/>
      <w:marLeft w:val="0"/>
      <w:marRight w:val="0"/>
      <w:marTop w:val="0"/>
      <w:marBottom w:val="0"/>
      <w:divBdr>
        <w:top w:val="none" w:sz="0" w:space="0" w:color="auto"/>
        <w:left w:val="none" w:sz="0" w:space="0" w:color="auto"/>
        <w:bottom w:val="none" w:sz="0" w:space="0" w:color="auto"/>
        <w:right w:val="none" w:sz="0" w:space="0" w:color="auto"/>
      </w:divBdr>
      <w:divsChild>
        <w:div w:id="629944308">
          <w:marLeft w:val="450"/>
          <w:marRight w:val="0"/>
          <w:marTop w:val="0"/>
          <w:marBottom w:val="0"/>
          <w:divBdr>
            <w:top w:val="none" w:sz="0" w:space="0" w:color="auto"/>
            <w:left w:val="none" w:sz="0" w:space="0" w:color="auto"/>
            <w:bottom w:val="none" w:sz="0" w:space="0" w:color="auto"/>
            <w:right w:val="none" w:sz="0" w:space="0" w:color="auto"/>
          </w:divBdr>
        </w:div>
      </w:divsChild>
    </w:div>
    <w:div w:id="1838567806">
      <w:bodyDiv w:val="1"/>
      <w:marLeft w:val="0"/>
      <w:marRight w:val="0"/>
      <w:marTop w:val="0"/>
      <w:marBottom w:val="0"/>
      <w:divBdr>
        <w:top w:val="none" w:sz="0" w:space="0" w:color="auto"/>
        <w:left w:val="none" w:sz="0" w:space="0" w:color="auto"/>
        <w:bottom w:val="none" w:sz="0" w:space="0" w:color="auto"/>
        <w:right w:val="none" w:sz="0" w:space="0" w:color="auto"/>
      </w:divBdr>
      <w:divsChild>
        <w:div w:id="1208371401">
          <w:marLeft w:val="450"/>
          <w:marRight w:val="0"/>
          <w:marTop w:val="0"/>
          <w:marBottom w:val="0"/>
          <w:divBdr>
            <w:top w:val="none" w:sz="0" w:space="0" w:color="auto"/>
            <w:left w:val="none" w:sz="0" w:space="0" w:color="auto"/>
            <w:bottom w:val="none" w:sz="0" w:space="0" w:color="auto"/>
            <w:right w:val="none" w:sz="0" w:space="0" w:color="auto"/>
          </w:divBdr>
        </w:div>
      </w:divsChild>
    </w:div>
    <w:div w:id="1878276553">
      <w:bodyDiv w:val="1"/>
      <w:marLeft w:val="0"/>
      <w:marRight w:val="0"/>
      <w:marTop w:val="0"/>
      <w:marBottom w:val="0"/>
      <w:divBdr>
        <w:top w:val="none" w:sz="0" w:space="0" w:color="auto"/>
        <w:left w:val="none" w:sz="0" w:space="0" w:color="auto"/>
        <w:bottom w:val="none" w:sz="0" w:space="0" w:color="auto"/>
        <w:right w:val="none" w:sz="0" w:space="0" w:color="auto"/>
      </w:divBdr>
      <w:divsChild>
        <w:div w:id="1101799967">
          <w:marLeft w:val="450"/>
          <w:marRight w:val="0"/>
          <w:marTop w:val="0"/>
          <w:marBottom w:val="0"/>
          <w:divBdr>
            <w:top w:val="none" w:sz="0" w:space="0" w:color="auto"/>
            <w:left w:val="none" w:sz="0" w:space="0" w:color="auto"/>
            <w:bottom w:val="none" w:sz="0" w:space="0" w:color="auto"/>
            <w:right w:val="none" w:sz="0" w:space="0" w:color="auto"/>
          </w:divBdr>
        </w:div>
      </w:divsChild>
    </w:div>
    <w:div w:id="1954241965">
      <w:bodyDiv w:val="1"/>
      <w:marLeft w:val="0"/>
      <w:marRight w:val="0"/>
      <w:marTop w:val="0"/>
      <w:marBottom w:val="0"/>
      <w:divBdr>
        <w:top w:val="none" w:sz="0" w:space="0" w:color="auto"/>
        <w:left w:val="none" w:sz="0" w:space="0" w:color="auto"/>
        <w:bottom w:val="none" w:sz="0" w:space="0" w:color="auto"/>
        <w:right w:val="none" w:sz="0" w:space="0" w:color="auto"/>
      </w:divBdr>
      <w:divsChild>
        <w:div w:id="407850816">
          <w:marLeft w:val="0"/>
          <w:marRight w:val="0"/>
          <w:marTop w:val="0"/>
          <w:marBottom w:val="30"/>
          <w:divBdr>
            <w:top w:val="none" w:sz="0" w:space="0" w:color="auto"/>
            <w:left w:val="none" w:sz="0" w:space="0" w:color="auto"/>
            <w:bottom w:val="none" w:sz="0" w:space="0" w:color="auto"/>
            <w:right w:val="none" w:sz="0" w:space="0" w:color="auto"/>
          </w:divBdr>
          <w:divsChild>
            <w:div w:id="10553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56805">
      <w:bodyDiv w:val="1"/>
      <w:marLeft w:val="0"/>
      <w:marRight w:val="0"/>
      <w:marTop w:val="0"/>
      <w:marBottom w:val="0"/>
      <w:divBdr>
        <w:top w:val="none" w:sz="0" w:space="0" w:color="auto"/>
        <w:left w:val="none" w:sz="0" w:space="0" w:color="auto"/>
        <w:bottom w:val="none" w:sz="0" w:space="0" w:color="auto"/>
        <w:right w:val="none" w:sz="0" w:space="0" w:color="auto"/>
      </w:divBdr>
      <w:divsChild>
        <w:div w:id="620650050">
          <w:marLeft w:val="0"/>
          <w:marRight w:val="0"/>
          <w:marTop w:val="0"/>
          <w:marBottom w:val="0"/>
          <w:divBdr>
            <w:top w:val="none" w:sz="0" w:space="0" w:color="auto"/>
            <w:left w:val="none" w:sz="0" w:space="0" w:color="auto"/>
            <w:bottom w:val="none" w:sz="0" w:space="0" w:color="auto"/>
            <w:right w:val="none" w:sz="0" w:space="0" w:color="auto"/>
          </w:divBdr>
        </w:div>
      </w:divsChild>
    </w:div>
    <w:div w:id="2031485852">
      <w:bodyDiv w:val="1"/>
      <w:marLeft w:val="0"/>
      <w:marRight w:val="0"/>
      <w:marTop w:val="0"/>
      <w:marBottom w:val="0"/>
      <w:divBdr>
        <w:top w:val="none" w:sz="0" w:space="0" w:color="auto"/>
        <w:left w:val="none" w:sz="0" w:space="0" w:color="auto"/>
        <w:bottom w:val="none" w:sz="0" w:space="0" w:color="auto"/>
        <w:right w:val="none" w:sz="0" w:space="0" w:color="auto"/>
      </w:divBdr>
      <w:divsChild>
        <w:div w:id="758673436">
          <w:marLeft w:val="0"/>
          <w:marRight w:val="0"/>
          <w:marTop w:val="0"/>
          <w:marBottom w:val="30"/>
          <w:divBdr>
            <w:top w:val="none" w:sz="0" w:space="0" w:color="auto"/>
            <w:left w:val="none" w:sz="0" w:space="0" w:color="auto"/>
            <w:bottom w:val="none" w:sz="0" w:space="0" w:color="auto"/>
            <w:right w:val="none" w:sz="0" w:space="0" w:color="auto"/>
          </w:divBdr>
          <w:divsChild>
            <w:div w:id="7308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5191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Северина</dc:creator>
  <cp:keywords/>
  <dc:description/>
  <cp:lastModifiedBy>Идрисова Диана Рафаиловна</cp:lastModifiedBy>
  <cp:revision>2</cp:revision>
  <cp:lastPrinted>2020-02-03T07:10:00Z</cp:lastPrinted>
  <dcterms:created xsi:type="dcterms:W3CDTF">2021-05-31T07:38:00Z</dcterms:created>
  <dcterms:modified xsi:type="dcterms:W3CDTF">2021-05-31T07:38:00Z</dcterms:modified>
</cp:coreProperties>
</file>